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B9A4" w14:textId="5C5CA354" w:rsidR="0064701D" w:rsidRDefault="004034A6" w:rsidP="0066061D">
      <w:pPr>
        <w:spacing w:after="0" w:line="240" w:lineRule="auto"/>
      </w:pPr>
      <w:r>
        <w:t xml:space="preserve"> </w:t>
      </w:r>
    </w:p>
    <w:p w14:paraId="0053B41B" w14:textId="77777777" w:rsidR="008A3464" w:rsidRDefault="008A3464" w:rsidP="0066061D">
      <w:pPr>
        <w:spacing w:after="0" w:line="240" w:lineRule="auto"/>
      </w:pPr>
    </w:p>
    <w:p w14:paraId="26311606" w14:textId="77777777" w:rsidR="00B94914" w:rsidRDefault="00B94914" w:rsidP="00B94914">
      <w:pPr>
        <w:pStyle w:val="Glava"/>
      </w:pPr>
    </w:p>
    <w:p w14:paraId="4426B015" w14:textId="77777777" w:rsidR="008A3464" w:rsidRDefault="008A3464" w:rsidP="0066061D">
      <w:pPr>
        <w:spacing w:after="0" w:line="240" w:lineRule="auto"/>
      </w:pPr>
    </w:p>
    <w:p w14:paraId="1B3DFDEF" w14:textId="77777777" w:rsidR="008A3464" w:rsidRDefault="008A3464" w:rsidP="0066061D">
      <w:pPr>
        <w:spacing w:after="0" w:line="240" w:lineRule="auto"/>
      </w:pPr>
    </w:p>
    <w:p w14:paraId="4630D37A" w14:textId="77777777" w:rsidR="0065129A" w:rsidRDefault="0065129A" w:rsidP="0066061D">
      <w:pPr>
        <w:spacing w:after="0" w:line="240" w:lineRule="auto"/>
        <w:rPr>
          <w:rFonts w:ascii="Arial" w:hAnsi="Arial" w:cs="Arial"/>
          <w:b/>
          <w:bCs/>
          <w:color w:val="C0504D" w:themeColor="accent2"/>
          <w:sz w:val="28"/>
          <w:szCs w:val="28"/>
        </w:rPr>
      </w:pPr>
    </w:p>
    <w:p w14:paraId="296E3CDD" w14:textId="77777777" w:rsidR="0065129A" w:rsidRDefault="0065129A" w:rsidP="0066061D">
      <w:pPr>
        <w:spacing w:after="0" w:line="240" w:lineRule="auto"/>
        <w:rPr>
          <w:rFonts w:ascii="Arial" w:hAnsi="Arial" w:cs="Arial"/>
          <w:b/>
          <w:bCs/>
          <w:color w:val="C0504D" w:themeColor="accent2"/>
          <w:sz w:val="28"/>
          <w:szCs w:val="28"/>
        </w:rPr>
      </w:pPr>
    </w:p>
    <w:p w14:paraId="2AC39F54" w14:textId="77777777" w:rsidR="0065129A" w:rsidRDefault="0065129A" w:rsidP="0066061D">
      <w:pPr>
        <w:spacing w:after="0" w:line="240" w:lineRule="auto"/>
        <w:rPr>
          <w:rFonts w:ascii="Arial" w:hAnsi="Arial" w:cs="Arial"/>
          <w:b/>
          <w:bCs/>
          <w:color w:val="C0504D" w:themeColor="accent2"/>
          <w:sz w:val="28"/>
          <w:szCs w:val="28"/>
        </w:rPr>
      </w:pPr>
    </w:p>
    <w:p w14:paraId="55BA57DE" w14:textId="2B60A20D" w:rsidR="0065129A" w:rsidRPr="000B50DD" w:rsidRDefault="00B70CF1" w:rsidP="0066061D">
      <w:pPr>
        <w:spacing w:after="0" w:line="240" w:lineRule="auto"/>
        <w:rPr>
          <w:rFonts w:ascii="Arial" w:hAnsi="Arial" w:cs="Arial"/>
        </w:rPr>
      </w:pPr>
      <w:r w:rsidRPr="000B50DD">
        <w:rPr>
          <w:rFonts w:ascii="Arial" w:hAnsi="Arial" w:cs="Arial"/>
        </w:rPr>
        <w:t>Številka:  4300</w:t>
      </w:r>
      <w:r w:rsidR="001F3AA3" w:rsidRPr="000B50DD">
        <w:rPr>
          <w:rFonts w:ascii="Arial" w:hAnsi="Arial" w:cs="Arial"/>
        </w:rPr>
        <w:t>0</w:t>
      </w:r>
      <w:r w:rsidRPr="000B50DD">
        <w:rPr>
          <w:rFonts w:ascii="Arial" w:hAnsi="Arial" w:cs="Arial"/>
        </w:rPr>
        <w:t xml:space="preserve">- </w:t>
      </w:r>
      <w:r w:rsidR="001F3AA3" w:rsidRPr="000B50DD">
        <w:rPr>
          <w:rFonts w:ascii="Arial" w:hAnsi="Arial" w:cs="Arial"/>
        </w:rPr>
        <w:t>2</w:t>
      </w:r>
      <w:r w:rsidRPr="000B50DD">
        <w:rPr>
          <w:rFonts w:ascii="Arial" w:hAnsi="Arial" w:cs="Arial"/>
        </w:rPr>
        <w:t>/202</w:t>
      </w:r>
      <w:r w:rsidR="001F3AA3" w:rsidRPr="000B50DD">
        <w:rPr>
          <w:rFonts w:ascii="Arial" w:hAnsi="Arial" w:cs="Arial"/>
        </w:rPr>
        <w:t>5</w:t>
      </w:r>
      <w:r w:rsidRPr="000B50DD">
        <w:rPr>
          <w:rFonts w:ascii="Arial" w:hAnsi="Arial" w:cs="Arial"/>
        </w:rPr>
        <w:t>-2562-</w:t>
      </w:r>
      <w:r w:rsidR="00290CF4" w:rsidRPr="000B50DD">
        <w:rPr>
          <w:rFonts w:ascii="Arial" w:hAnsi="Arial" w:cs="Arial"/>
        </w:rPr>
        <w:t>4</w:t>
      </w:r>
    </w:p>
    <w:p w14:paraId="6668C36A" w14:textId="222C69C5" w:rsidR="00191469" w:rsidRDefault="00191469" w:rsidP="0066061D">
      <w:pPr>
        <w:spacing w:after="0" w:line="240" w:lineRule="auto"/>
        <w:rPr>
          <w:rFonts w:ascii="Arial" w:hAnsi="Arial" w:cs="Arial"/>
          <w:b/>
          <w:bCs/>
          <w:color w:val="C0504D" w:themeColor="accent2"/>
          <w:sz w:val="28"/>
          <w:szCs w:val="28"/>
        </w:rPr>
      </w:pPr>
      <w:r w:rsidRPr="000B50DD">
        <w:rPr>
          <w:rFonts w:ascii="Arial" w:hAnsi="Arial" w:cs="Arial"/>
        </w:rPr>
        <w:t xml:space="preserve">Datum:     </w:t>
      </w:r>
      <w:r w:rsidR="000B50DD" w:rsidRPr="000B50DD">
        <w:rPr>
          <w:rFonts w:ascii="Arial" w:hAnsi="Arial" w:cs="Arial"/>
        </w:rPr>
        <w:t>18</w:t>
      </w:r>
      <w:r w:rsidR="001F3AA3" w:rsidRPr="000B50DD">
        <w:rPr>
          <w:rFonts w:ascii="Arial" w:hAnsi="Arial" w:cs="Arial"/>
        </w:rPr>
        <w:t>.</w:t>
      </w:r>
      <w:r w:rsidR="000B50DD" w:rsidRPr="000B50DD">
        <w:rPr>
          <w:rFonts w:ascii="Arial" w:hAnsi="Arial" w:cs="Arial"/>
        </w:rPr>
        <w:t>2</w:t>
      </w:r>
      <w:r w:rsidR="001F3AA3" w:rsidRPr="000B50DD">
        <w:rPr>
          <w:rFonts w:ascii="Arial" w:hAnsi="Arial" w:cs="Arial"/>
        </w:rPr>
        <w:t>.2025</w:t>
      </w:r>
      <w:r>
        <w:rPr>
          <w:rFonts w:ascii="Arial" w:hAnsi="Arial" w:cs="Arial"/>
        </w:rPr>
        <w:tab/>
      </w:r>
    </w:p>
    <w:p w14:paraId="760A0F5F" w14:textId="77777777" w:rsidR="0065129A" w:rsidRDefault="0065129A" w:rsidP="0066061D">
      <w:pPr>
        <w:spacing w:after="0" w:line="240" w:lineRule="auto"/>
        <w:rPr>
          <w:rFonts w:ascii="Arial" w:hAnsi="Arial" w:cs="Arial"/>
          <w:b/>
          <w:bCs/>
          <w:color w:val="C0504D" w:themeColor="accent2"/>
          <w:sz w:val="28"/>
          <w:szCs w:val="28"/>
        </w:rPr>
      </w:pPr>
    </w:p>
    <w:p w14:paraId="4858AEF9" w14:textId="77777777" w:rsidR="0065129A" w:rsidRDefault="0065129A" w:rsidP="0066061D">
      <w:pPr>
        <w:spacing w:after="0" w:line="240" w:lineRule="auto"/>
        <w:rPr>
          <w:rFonts w:ascii="Arial" w:hAnsi="Arial" w:cs="Arial"/>
          <w:b/>
          <w:bCs/>
          <w:color w:val="C0504D" w:themeColor="accent2"/>
          <w:sz w:val="28"/>
          <w:szCs w:val="28"/>
        </w:rPr>
      </w:pPr>
    </w:p>
    <w:p w14:paraId="413FEB0E" w14:textId="77777777" w:rsidR="00191469" w:rsidRDefault="00191469" w:rsidP="0066061D">
      <w:pPr>
        <w:spacing w:after="0" w:line="240" w:lineRule="auto"/>
        <w:rPr>
          <w:rFonts w:ascii="Arial" w:hAnsi="Arial" w:cs="Arial"/>
          <w:b/>
          <w:bCs/>
          <w:color w:val="C0504D" w:themeColor="accent2"/>
          <w:sz w:val="28"/>
          <w:szCs w:val="28"/>
        </w:rPr>
      </w:pPr>
    </w:p>
    <w:p w14:paraId="6838C2C4" w14:textId="77777777" w:rsidR="00191469" w:rsidRDefault="00191469" w:rsidP="0066061D">
      <w:pPr>
        <w:spacing w:after="0" w:line="240" w:lineRule="auto"/>
        <w:rPr>
          <w:rFonts w:ascii="Arial" w:hAnsi="Arial" w:cs="Arial"/>
          <w:b/>
          <w:bCs/>
          <w:color w:val="C0504D" w:themeColor="accent2"/>
          <w:sz w:val="28"/>
          <w:szCs w:val="28"/>
        </w:rPr>
      </w:pPr>
    </w:p>
    <w:p w14:paraId="7B6DC8C5" w14:textId="77777777" w:rsidR="008A3464" w:rsidRDefault="008A3464" w:rsidP="0066061D">
      <w:pPr>
        <w:spacing w:after="0" w:line="240" w:lineRule="auto"/>
        <w:jc w:val="center"/>
        <w:rPr>
          <w:rFonts w:ascii="Arial" w:hAnsi="Arial" w:cs="Arial"/>
          <w:sz w:val="56"/>
          <w:szCs w:val="56"/>
        </w:rPr>
      </w:pPr>
      <w:r w:rsidRPr="008A3464">
        <w:rPr>
          <w:rFonts w:ascii="Arial" w:hAnsi="Arial" w:cs="Arial"/>
          <w:sz w:val="56"/>
          <w:szCs w:val="56"/>
        </w:rPr>
        <w:t>Tehnična dokumentacija za nalogo</w:t>
      </w:r>
    </w:p>
    <w:p w14:paraId="3DBC3869" w14:textId="77777777" w:rsidR="008A3464" w:rsidRDefault="008A3464" w:rsidP="0066061D">
      <w:pPr>
        <w:spacing w:after="0" w:line="240" w:lineRule="auto"/>
        <w:jc w:val="center"/>
        <w:rPr>
          <w:rFonts w:ascii="Arial" w:hAnsi="Arial" w:cs="Arial"/>
          <w:sz w:val="56"/>
          <w:szCs w:val="56"/>
        </w:rPr>
      </w:pPr>
    </w:p>
    <w:p w14:paraId="1E7EACD8" w14:textId="7DFA3D4F" w:rsidR="00CF63D8" w:rsidRPr="00F02526" w:rsidRDefault="001F3AA3" w:rsidP="00CF63D8">
      <w:pPr>
        <w:spacing w:after="0" w:line="240" w:lineRule="auto"/>
        <w:jc w:val="center"/>
        <w:rPr>
          <w:rFonts w:ascii="Arial" w:hAnsi="Arial" w:cs="Arial"/>
          <w:b/>
          <w:sz w:val="28"/>
          <w:szCs w:val="28"/>
        </w:rPr>
      </w:pPr>
      <w:r>
        <w:rPr>
          <w:rFonts w:ascii="Arial" w:hAnsi="Arial" w:cs="Arial"/>
          <w:b/>
          <w:sz w:val="28"/>
          <w:szCs w:val="28"/>
        </w:rPr>
        <w:t>Izvedba nove izmere v okviru projekta NOO</w:t>
      </w:r>
    </w:p>
    <w:p w14:paraId="4695EF22" w14:textId="77777777" w:rsidR="008A3464" w:rsidRDefault="008A3464" w:rsidP="0066061D">
      <w:pPr>
        <w:spacing w:after="0" w:line="240" w:lineRule="auto"/>
        <w:rPr>
          <w:rFonts w:ascii="Arial" w:hAnsi="Arial" w:cs="Arial"/>
        </w:rPr>
      </w:pPr>
    </w:p>
    <w:p w14:paraId="0103B622" w14:textId="77777777" w:rsidR="008A3464" w:rsidRDefault="008A3464" w:rsidP="0066061D">
      <w:pPr>
        <w:spacing w:after="0" w:line="240" w:lineRule="auto"/>
        <w:rPr>
          <w:rFonts w:ascii="Arial" w:hAnsi="Arial" w:cs="Arial"/>
        </w:rPr>
      </w:pPr>
    </w:p>
    <w:p w14:paraId="28391C21" w14:textId="77777777" w:rsidR="005C13AF" w:rsidRDefault="005C13AF" w:rsidP="0066061D">
      <w:pPr>
        <w:spacing w:after="0" w:line="240" w:lineRule="auto"/>
        <w:rPr>
          <w:rFonts w:ascii="Arial" w:hAnsi="Arial" w:cs="Arial"/>
        </w:rPr>
      </w:pPr>
    </w:p>
    <w:p w14:paraId="21D9BFAC" w14:textId="77777777" w:rsidR="004108B0" w:rsidRDefault="004108B0" w:rsidP="0066061D">
      <w:pPr>
        <w:spacing w:after="0" w:line="240" w:lineRule="auto"/>
        <w:rPr>
          <w:rFonts w:ascii="Arial" w:hAnsi="Arial" w:cs="Arial"/>
        </w:rPr>
      </w:pPr>
    </w:p>
    <w:p w14:paraId="296785F9" w14:textId="77777777" w:rsidR="004108B0" w:rsidRDefault="004108B0" w:rsidP="0066061D">
      <w:pPr>
        <w:spacing w:after="0" w:line="240" w:lineRule="auto"/>
        <w:rPr>
          <w:rFonts w:ascii="Arial" w:hAnsi="Arial" w:cs="Arial"/>
        </w:rPr>
      </w:pPr>
    </w:p>
    <w:p w14:paraId="17F1F0B3" w14:textId="77777777" w:rsidR="004108B0" w:rsidRDefault="004108B0" w:rsidP="0066061D">
      <w:pPr>
        <w:spacing w:after="0" w:line="240" w:lineRule="auto"/>
        <w:rPr>
          <w:rFonts w:ascii="Arial" w:hAnsi="Arial" w:cs="Arial"/>
        </w:rPr>
      </w:pPr>
    </w:p>
    <w:p w14:paraId="533FF09E" w14:textId="77777777" w:rsidR="004108B0" w:rsidRDefault="004108B0" w:rsidP="0066061D">
      <w:pPr>
        <w:spacing w:after="0" w:line="240" w:lineRule="auto"/>
        <w:rPr>
          <w:rFonts w:ascii="Arial" w:hAnsi="Arial" w:cs="Arial"/>
        </w:rPr>
      </w:pPr>
    </w:p>
    <w:p w14:paraId="0757D359" w14:textId="77777777" w:rsidR="004108B0" w:rsidRDefault="004108B0" w:rsidP="0066061D">
      <w:pPr>
        <w:spacing w:after="0" w:line="240" w:lineRule="auto"/>
        <w:rPr>
          <w:rFonts w:ascii="Arial" w:hAnsi="Arial" w:cs="Arial"/>
        </w:rPr>
      </w:pPr>
    </w:p>
    <w:p w14:paraId="5B8CE605" w14:textId="77777777" w:rsidR="004108B0" w:rsidRDefault="004108B0" w:rsidP="0066061D">
      <w:pPr>
        <w:spacing w:after="0" w:line="240" w:lineRule="auto"/>
        <w:rPr>
          <w:rFonts w:ascii="Arial" w:hAnsi="Arial" w:cs="Arial"/>
        </w:rPr>
      </w:pPr>
    </w:p>
    <w:p w14:paraId="7945FB25" w14:textId="77777777" w:rsidR="004108B0" w:rsidRDefault="004108B0" w:rsidP="0066061D">
      <w:pPr>
        <w:spacing w:after="0" w:line="240" w:lineRule="auto"/>
        <w:rPr>
          <w:rFonts w:ascii="Arial" w:hAnsi="Arial" w:cs="Arial"/>
        </w:rPr>
      </w:pPr>
    </w:p>
    <w:p w14:paraId="54D70AF4" w14:textId="77777777" w:rsidR="004108B0" w:rsidRDefault="004108B0" w:rsidP="0066061D">
      <w:pPr>
        <w:spacing w:after="0" w:line="240" w:lineRule="auto"/>
        <w:rPr>
          <w:rFonts w:ascii="Arial" w:hAnsi="Arial" w:cs="Arial"/>
        </w:rPr>
      </w:pPr>
    </w:p>
    <w:p w14:paraId="25B18BBF" w14:textId="77777777" w:rsidR="004108B0" w:rsidRDefault="004108B0" w:rsidP="0066061D">
      <w:pPr>
        <w:spacing w:after="0" w:line="240" w:lineRule="auto"/>
        <w:rPr>
          <w:rFonts w:ascii="Arial" w:hAnsi="Arial" w:cs="Arial"/>
        </w:rPr>
      </w:pPr>
    </w:p>
    <w:p w14:paraId="31F8DAD5" w14:textId="77777777" w:rsidR="005C13AF" w:rsidRDefault="005C13AF" w:rsidP="0066061D">
      <w:pPr>
        <w:spacing w:after="0" w:line="240" w:lineRule="auto"/>
        <w:rPr>
          <w:rFonts w:ascii="Arial" w:hAnsi="Arial" w:cs="Arial"/>
        </w:rPr>
      </w:pPr>
    </w:p>
    <w:p w14:paraId="32EFE3BD" w14:textId="77777777" w:rsidR="005C13AF" w:rsidRDefault="005C13AF" w:rsidP="0066061D">
      <w:pPr>
        <w:spacing w:after="0" w:line="240" w:lineRule="auto"/>
        <w:rPr>
          <w:rFonts w:ascii="Arial" w:hAnsi="Arial" w:cs="Arial"/>
        </w:rPr>
      </w:pPr>
    </w:p>
    <w:p w14:paraId="380092A4" w14:textId="77777777" w:rsidR="005C13AF" w:rsidRDefault="005C13AF" w:rsidP="0066061D">
      <w:pPr>
        <w:spacing w:after="0" w:line="240" w:lineRule="auto"/>
        <w:rPr>
          <w:rFonts w:ascii="Arial" w:hAnsi="Arial" w:cs="Arial"/>
        </w:rPr>
      </w:pPr>
    </w:p>
    <w:p w14:paraId="09067446" w14:textId="77777777" w:rsidR="005C13AF" w:rsidRDefault="005C13AF" w:rsidP="0066061D">
      <w:pPr>
        <w:spacing w:after="0" w:line="240" w:lineRule="auto"/>
        <w:rPr>
          <w:rFonts w:ascii="Arial" w:hAnsi="Arial" w:cs="Arial"/>
        </w:rPr>
      </w:pPr>
    </w:p>
    <w:p w14:paraId="57A75AF9" w14:textId="77777777" w:rsidR="005C13AF" w:rsidRDefault="005C13AF" w:rsidP="0066061D">
      <w:pPr>
        <w:spacing w:after="0" w:line="240" w:lineRule="auto"/>
        <w:rPr>
          <w:rFonts w:ascii="Arial" w:hAnsi="Arial" w:cs="Arial"/>
        </w:rPr>
      </w:pPr>
    </w:p>
    <w:p w14:paraId="4A59EF7A" w14:textId="77777777" w:rsidR="005C13AF" w:rsidRDefault="005C13AF" w:rsidP="0066061D">
      <w:pPr>
        <w:spacing w:after="0" w:line="240" w:lineRule="auto"/>
        <w:rPr>
          <w:rFonts w:ascii="Arial" w:hAnsi="Arial" w:cs="Arial"/>
        </w:rPr>
      </w:pPr>
    </w:p>
    <w:p w14:paraId="22C8D128" w14:textId="77777777" w:rsidR="00CF63D8" w:rsidRDefault="004F6696">
      <w:pPr>
        <w:pStyle w:val="NaslovTOC"/>
        <w:rPr>
          <w:rFonts w:ascii="Arial" w:hAnsi="Arial" w:cs="Arial"/>
          <w:color w:val="auto"/>
          <w:sz w:val="24"/>
          <w:szCs w:val="24"/>
        </w:rPr>
      </w:pPr>
      <w:r w:rsidRPr="004F6696">
        <w:rPr>
          <w:rFonts w:ascii="Arial" w:hAnsi="Arial" w:cs="Arial"/>
          <w:color w:val="auto"/>
          <w:sz w:val="24"/>
          <w:szCs w:val="24"/>
        </w:rPr>
        <w:t xml:space="preserve">                                  </w:t>
      </w:r>
    </w:p>
    <w:p w14:paraId="7E39CA82" w14:textId="49DF9E4D" w:rsidR="004F6696" w:rsidRPr="004F6696" w:rsidRDefault="004F6696">
      <w:pPr>
        <w:pStyle w:val="NaslovTOC"/>
        <w:rPr>
          <w:rFonts w:ascii="Arial" w:hAnsi="Arial" w:cs="Arial"/>
          <w:color w:val="auto"/>
          <w:sz w:val="24"/>
          <w:szCs w:val="24"/>
        </w:rPr>
      </w:pPr>
      <w:r w:rsidRPr="004F6696">
        <w:rPr>
          <w:rFonts w:ascii="Arial" w:hAnsi="Arial" w:cs="Arial"/>
          <w:color w:val="auto"/>
          <w:sz w:val="24"/>
          <w:szCs w:val="24"/>
        </w:rPr>
        <w:t xml:space="preserve">                   </w:t>
      </w:r>
    </w:p>
    <w:p w14:paraId="05F3F72C" w14:textId="77777777" w:rsidR="004F6696" w:rsidRDefault="004F6696" w:rsidP="004F6696">
      <w:pPr>
        <w:rPr>
          <w:highlight w:val="yellow"/>
          <w:lang w:eastAsia="sl-SI"/>
        </w:rPr>
      </w:pPr>
    </w:p>
    <w:p w14:paraId="60FCB09B" w14:textId="77777777" w:rsidR="004F6696" w:rsidRPr="004F6696" w:rsidRDefault="004F6696" w:rsidP="004F6696">
      <w:pPr>
        <w:rPr>
          <w:highlight w:val="yellow"/>
          <w:lang w:eastAsia="sl-SI"/>
        </w:rPr>
      </w:pPr>
    </w:p>
    <w:sdt>
      <w:sdtPr>
        <w:rPr>
          <w:rFonts w:asciiTheme="minorHAnsi" w:eastAsiaTheme="minorHAnsi" w:hAnsiTheme="minorHAnsi" w:cstheme="minorBidi"/>
          <w:b w:val="0"/>
          <w:bCs w:val="0"/>
          <w:color w:val="auto"/>
          <w:sz w:val="22"/>
          <w:szCs w:val="22"/>
          <w:lang w:eastAsia="en-US"/>
        </w:rPr>
        <w:id w:val="1925532052"/>
        <w:docPartObj>
          <w:docPartGallery w:val="Table of Contents"/>
          <w:docPartUnique/>
        </w:docPartObj>
      </w:sdtPr>
      <w:sdtContent>
        <w:p w14:paraId="606CE943" w14:textId="03D785EF" w:rsidR="008F7601" w:rsidRDefault="008F7601">
          <w:pPr>
            <w:pStyle w:val="NaslovTOC"/>
          </w:pPr>
          <w:r>
            <w:t>Vsebina</w:t>
          </w:r>
        </w:p>
        <w:p w14:paraId="6759B610" w14:textId="52B1F6C1" w:rsidR="000A2B4F" w:rsidRDefault="008F7601">
          <w:pPr>
            <w:pStyle w:val="Kazalovsebine1"/>
            <w:tabs>
              <w:tab w:val="left" w:pos="440"/>
              <w:tab w:val="right" w:leader="dot" w:pos="9060"/>
            </w:tabs>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0405259" w:history="1">
            <w:r w:rsidR="000A2B4F" w:rsidRPr="00232C14">
              <w:rPr>
                <w:rStyle w:val="Hiperpovezava"/>
                <w:noProof/>
              </w:rPr>
              <w:t>1</w:t>
            </w:r>
            <w:r w:rsidR="000A2B4F">
              <w:rPr>
                <w:rFonts w:eastAsiaTheme="minorEastAsia"/>
                <w:noProof/>
                <w:kern w:val="2"/>
                <w:lang w:eastAsia="sl-SI"/>
                <w14:ligatures w14:val="standardContextual"/>
              </w:rPr>
              <w:tab/>
            </w:r>
            <w:r w:rsidR="000A2B4F" w:rsidRPr="00232C14">
              <w:rPr>
                <w:rStyle w:val="Hiperpovezava"/>
                <w:noProof/>
              </w:rPr>
              <w:t>UVOD</w:t>
            </w:r>
            <w:r w:rsidR="000A2B4F">
              <w:rPr>
                <w:noProof/>
                <w:webHidden/>
              </w:rPr>
              <w:tab/>
            </w:r>
            <w:r w:rsidR="000A2B4F">
              <w:rPr>
                <w:noProof/>
                <w:webHidden/>
              </w:rPr>
              <w:fldChar w:fldCharType="begin"/>
            </w:r>
            <w:r w:rsidR="000A2B4F">
              <w:rPr>
                <w:noProof/>
                <w:webHidden/>
              </w:rPr>
              <w:instrText xml:space="preserve"> PAGEREF _Toc180405259 \h </w:instrText>
            </w:r>
            <w:r w:rsidR="000A2B4F">
              <w:rPr>
                <w:noProof/>
                <w:webHidden/>
              </w:rPr>
            </w:r>
            <w:r w:rsidR="000A2B4F">
              <w:rPr>
                <w:noProof/>
                <w:webHidden/>
              </w:rPr>
              <w:fldChar w:fldCharType="separate"/>
            </w:r>
            <w:r w:rsidR="009D721A">
              <w:rPr>
                <w:noProof/>
                <w:webHidden/>
              </w:rPr>
              <w:t>3</w:t>
            </w:r>
            <w:r w:rsidR="000A2B4F">
              <w:rPr>
                <w:noProof/>
                <w:webHidden/>
              </w:rPr>
              <w:fldChar w:fldCharType="end"/>
            </w:r>
          </w:hyperlink>
        </w:p>
        <w:p w14:paraId="77AA727A" w14:textId="00FEB721"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0" w:history="1">
            <w:r w:rsidR="000A2B4F" w:rsidRPr="00232C14">
              <w:rPr>
                <w:rStyle w:val="Hiperpovezava"/>
                <w:noProof/>
              </w:rPr>
              <w:t>1.1</w:t>
            </w:r>
            <w:r w:rsidR="000A2B4F">
              <w:rPr>
                <w:rFonts w:eastAsiaTheme="minorEastAsia"/>
                <w:noProof/>
                <w:kern w:val="2"/>
                <w:lang w:eastAsia="sl-SI"/>
                <w14:ligatures w14:val="standardContextual"/>
              </w:rPr>
              <w:tab/>
            </w:r>
            <w:r w:rsidR="000A2B4F" w:rsidRPr="00232C14">
              <w:rPr>
                <w:rStyle w:val="Hiperpovezava"/>
                <w:noProof/>
              </w:rPr>
              <w:t>Nova izmera</w:t>
            </w:r>
            <w:r w:rsidR="000A2B4F">
              <w:rPr>
                <w:noProof/>
                <w:webHidden/>
              </w:rPr>
              <w:tab/>
            </w:r>
            <w:r w:rsidR="000A2B4F">
              <w:rPr>
                <w:noProof/>
                <w:webHidden/>
              </w:rPr>
              <w:fldChar w:fldCharType="begin"/>
            </w:r>
            <w:r w:rsidR="000A2B4F">
              <w:rPr>
                <w:noProof/>
                <w:webHidden/>
              </w:rPr>
              <w:instrText xml:space="preserve"> PAGEREF _Toc180405260 \h </w:instrText>
            </w:r>
            <w:r w:rsidR="000A2B4F">
              <w:rPr>
                <w:noProof/>
                <w:webHidden/>
              </w:rPr>
            </w:r>
            <w:r w:rsidR="000A2B4F">
              <w:rPr>
                <w:noProof/>
                <w:webHidden/>
              </w:rPr>
              <w:fldChar w:fldCharType="separate"/>
            </w:r>
            <w:r w:rsidR="009D721A">
              <w:rPr>
                <w:noProof/>
                <w:webHidden/>
              </w:rPr>
              <w:t>3</w:t>
            </w:r>
            <w:r w:rsidR="000A2B4F">
              <w:rPr>
                <w:noProof/>
                <w:webHidden/>
              </w:rPr>
              <w:fldChar w:fldCharType="end"/>
            </w:r>
          </w:hyperlink>
        </w:p>
        <w:p w14:paraId="60F6BD63" w14:textId="597DFA90"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1" w:history="1">
            <w:r w:rsidR="000A2B4F" w:rsidRPr="00232C14">
              <w:rPr>
                <w:rStyle w:val="Hiperpovezava"/>
                <w:noProof/>
              </w:rPr>
              <w:t>1.2</w:t>
            </w:r>
            <w:r w:rsidR="000A2B4F">
              <w:rPr>
                <w:rFonts w:eastAsiaTheme="minorEastAsia"/>
                <w:noProof/>
                <w:kern w:val="2"/>
                <w:lang w:eastAsia="sl-SI"/>
                <w14:ligatures w14:val="standardContextual"/>
              </w:rPr>
              <w:tab/>
            </w:r>
            <w:r w:rsidR="000A2B4F" w:rsidRPr="00232C14">
              <w:rPr>
                <w:rStyle w:val="Hiperpovezava"/>
                <w:noProof/>
              </w:rPr>
              <w:t>Namen in cilj naloge</w:t>
            </w:r>
            <w:r w:rsidR="000A2B4F">
              <w:rPr>
                <w:noProof/>
                <w:webHidden/>
              </w:rPr>
              <w:tab/>
            </w:r>
            <w:r w:rsidR="000A2B4F">
              <w:rPr>
                <w:noProof/>
                <w:webHidden/>
              </w:rPr>
              <w:fldChar w:fldCharType="begin"/>
            </w:r>
            <w:r w:rsidR="000A2B4F">
              <w:rPr>
                <w:noProof/>
                <w:webHidden/>
              </w:rPr>
              <w:instrText xml:space="preserve"> PAGEREF _Toc180405261 \h </w:instrText>
            </w:r>
            <w:r w:rsidR="000A2B4F">
              <w:rPr>
                <w:noProof/>
                <w:webHidden/>
              </w:rPr>
            </w:r>
            <w:r w:rsidR="000A2B4F">
              <w:rPr>
                <w:noProof/>
                <w:webHidden/>
              </w:rPr>
              <w:fldChar w:fldCharType="separate"/>
            </w:r>
            <w:r w:rsidR="009D721A">
              <w:rPr>
                <w:noProof/>
                <w:webHidden/>
              </w:rPr>
              <w:t>3</w:t>
            </w:r>
            <w:r w:rsidR="000A2B4F">
              <w:rPr>
                <w:noProof/>
                <w:webHidden/>
              </w:rPr>
              <w:fldChar w:fldCharType="end"/>
            </w:r>
          </w:hyperlink>
        </w:p>
        <w:p w14:paraId="74CC5D99" w14:textId="20C62020" w:rsidR="000A2B4F" w:rsidRDefault="00000000">
          <w:pPr>
            <w:pStyle w:val="Kazalovsebine1"/>
            <w:tabs>
              <w:tab w:val="left" w:pos="440"/>
              <w:tab w:val="right" w:leader="dot" w:pos="9060"/>
            </w:tabs>
            <w:rPr>
              <w:rFonts w:eastAsiaTheme="minorEastAsia"/>
              <w:noProof/>
              <w:kern w:val="2"/>
              <w:lang w:eastAsia="sl-SI"/>
              <w14:ligatures w14:val="standardContextual"/>
            </w:rPr>
          </w:pPr>
          <w:hyperlink w:anchor="_Toc180405262" w:history="1">
            <w:r w:rsidR="000A2B4F" w:rsidRPr="00232C14">
              <w:rPr>
                <w:rStyle w:val="Hiperpovezava"/>
                <w:noProof/>
              </w:rPr>
              <w:t>2</w:t>
            </w:r>
            <w:r w:rsidR="000A2B4F">
              <w:rPr>
                <w:rFonts w:eastAsiaTheme="minorEastAsia"/>
                <w:noProof/>
                <w:kern w:val="2"/>
                <w:lang w:eastAsia="sl-SI"/>
                <w14:ligatures w14:val="standardContextual"/>
              </w:rPr>
              <w:tab/>
            </w:r>
            <w:r w:rsidR="000A2B4F" w:rsidRPr="00232C14">
              <w:rPr>
                <w:rStyle w:val="Hiperpovezava"/>
                <w:noProof/>
              </w:rPr>
              <w:t>OPIS STANJA</w:t>
            </w:r>
            <w:r w:rsidR="000A2B4F">
              <w:rPr>
                <w:noProof/>
                <w:webHidden/>
              </w:rPr>
              <w:tab/>
            </w:r>
            <w:r w:rsidR="000A2B4F">
              <w:rPr>
                <w:noProof/>
                <w:webHidden/>
              </w:rPr>
              <w:fldChar w:fldCharType="begin"/>
            </w:r>
            <w:r w:rsidR="000A2B4F">
              <w:rPr>
                <w:noProof/>
                <w:webHidden/>
              </w:rPr>
              <w:instrText xml:space="preserve"> PAGEREF _Toc180405262 \h </w:instrText>
            </w:r>
            <w:r w:rsidR="000A2B4F">
              <w:rPr>
                <w:noProof/>
                <w:webHidden/>
              </w:rPr>
            </w:r>
            <w:r w:rsidR="000A2B4F">
              <w:rPr>
                <w:noProof/>
                <w:webHidden/>
              </w:rPr>
              <w:fldChar w:fldCharType="separate"/>
            </w:r>
            <w:r w:rsidR="009D721A">
              <w:rPr>
                <w:noProof/>
                <w:webHidden/>
              </w:rPr>
              <w:t>3</w:t>
            </w:r>
            <w:r w:rsidR="000A2B4F">
              <w:rPr>
                <w:noProof/>
                <w:webHidden/>
              </w:rPr>
              <w:fldChar w:fldCharType="end"/>
            </w:r>
          </w:hyperlink>
        </w:p>
        <w:p w14:paraId="5F2FA03B" w14:textId="04F8A739" w:rsidR="000A2B4F" w:rsidRDefault="00000000">
          <w:pPr>
            <w:pStyle w:val="Kazalovsebine1"/>
            <w:tabs>
              <w:tab w:val="left" w:pos="440"/>
              <w:tab w:val="right" w:leader="dot" w:pos="9060"/>
            </w:tabs>
            <w:rPr>
              <w:rFonts w:eastAsiaTheme="minorEastAsia"/>
              <w:noProof/>
              <w:kern w:val="2"/>
              <w:lang w:eastAsia="sl-SI"/>
              <w14:ligatures w14:val="standardContextual"/>
            </w:rPr>
          </w:pPr>
          <w:hyperlink w:anchor="_Toc180405263" w:history="1">
            <w:r w:rsidR="000A2B4F" w:rsidRPr="00232C14">
              <w:rPr>
                <w:rStyle w:val="Hiperpovezava"/>
                <w:noProof/>
              </w:rPr>
              <w:t>3</w:t>
            </w:r>
            <w:r w:rsidR="000A2B4F">
              <w:rPr>
                <w:rFonts w:eastAsiaTheme="minorEastAsia"/>
                <w:noProof/>
                <w:kern w:val="2"/>
                <w:lang w:eastAsia="sl-SI"/>
                <w14:ligatures w14:val="standardContextual"/>
              </w:rPr>
              <w:tab/>
            </w:r>
            <w:r w:rsidR="000A2B4F" w:rsidRPr="00232C14">
              <w:rPr>
                <w:rStyle w:val="Hiperpovezava"/>
                <w:noProof/>
              </w:rPr>
              <w:t>OPIS DELA</w:t>
            </w:r>
            <w:r w:rsidR="000A2B4F">
              <w:rPr>
                <w:noProof/>
                <w:webHidden/>
              </w:rPr>
              <w:tab/>
            </w:r>
            <w:r w:rsidR="000A2B4F">
              <w:rPr>
                <w:noProof/>
                <w:webHidden/>
              </w:rPr>
              <w:fldChar w:fldCharType="begin"/>
            </w:r>
            <w:r w:rsidR="000A2B4F">
              <w:rPr>
                <w:noProof/>
                <w:webHidden/>
              </w:rPr>
              <w:instrText xml:space="preserve"> PAGEREF _Toc180405263 \h </w:instrText>
            </w:r>
            <w:r w:rsidR="000A2B4F">
              <w:rPr>
                <w:noProof/>
                <w:webHidden/>
              </w:rPr>
            </w:r>
            <w:r w:rsidR="000A2B4F">
              <w:rPr>
                <w:noProof/>
                <w:webHidden/>
              </w:rPr>
              <w:fldChar w:fldCharType="separate"/>
            </w:r>
            <w:r w:rsidR="009D721A">
              <w:rPr>
                <w:noProof/>
                <w:webHidden/>
              </w:rPr>
              <w:t>4</w:t>
            </w:r>
            <w:r w:rsidR="000A2B4F">
              <w:rPr>
                <w:noProof/>
                <w:webHidden/>
              </w:rPr>
              <w:fldChar w:fldCharType="end"/>
            </w:r>
          </w:hyperlink>
        </w:p>
        <w:p w14:paraId="4122D5C5" w14:textId="718051C1"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4" w:history="1">
            <w:r w:rsidR="000A2B4F" w:rsidRPr="00232C14">
              <w:rPr>
                <w:rStyle w:val="Hiperpovezava"/>
                <w:noProof/>
              </w:rPr>
              <w:t>3.1</w:t>
            </w:r>
            <w:r w:rsidR="000A2B4F">
              <w:rPr>
                <w:rFonts w:eastAsiaTheme="minorEastAsia"/>
                <w:noProof/>
                <w:kern w:val="2"/>
                <w:lang w:eastAsia="sl-SI"/>
                <w14:ligatures w14:val="standardContextual"/>
              </w:rPr>
              <w:tab/>
            </w:r>
            <w:r w:rsidR="000A2B4F" w:rsidRPr="00232C14">
              <w:rPr>
                <w:rStyle w:val="Hiperpovezava"/>
                <w:noProof/>
              </w:rPr>
              <w:t>Obseg pogodbenega dela:</w:t>
            </w:r>
            <w:r w:rsidR="000A2B4F">
              <w:rPr>
                <w:noProof/>
                <w:webHidden/>
              </w:rPr>
              <w:tab/>
            </w:r>
            <w:r w:rsidR="000A2B4F">
              <w:rPr>
                <w:noProof/>
                <w:webHidden/>
              </w:rPr>
              <w:fldChar w:fldCharType="begin"/>
            </w:r>
            <w:r w:rsidR="000A2B4F">
              <w:rPr>
                <w:noProof/>
                <w:webHidden/>
              </w:rPr>
              <w:instrText xml:space="preserve"> PAGEREF _Toc180405264 \h </w:instrText>
            </w:r>
            <w:r w:rsidR="000A2B4F">
              <w:rPr>
                <w:noProof/>
                <w:webHidden/>
              </w:rPr>
            </w:r>
            <w:r w:rsidR="000A2B4F">
              <w:rPr>
                <w:noProof/>
                <w:webHidden/>
              </w:rPr>
              <w:fldChar w:fldCharType="separate"/>
            </w:r>
            <w:r w:rsidR="009D721A">
              <w:rPr>
                <w:noProof/>
                <w:webHidden/>
              </w:rPr>
              <w:t>4</w:t>
            </w:r>
            <w:r w:rsidR="000A2B4F">
              <w:rPr>
                <w:noProof/>
                <w:webHidden/>
              </w:rPr>
              <w:fldChar w:fldCharType="end"/>
            </w:r>
          </w:hyperlink>
        </w:p>
        <w:p w14:paraId="706FB457" w14:textId="36F109F8"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5" w:history="1">
            <w:r w:rsidR="000A2B4F" w:rsidRPr="00232C14">
              <w:rPr>
                <w:rStyle w:val="Hiperpovezava"/>
                <w:noProof/>
              </w:rPr>
              <w:t>3.2</w:t>
            </w:r>
            <w:r w:rsidR="000A2B4F">
              <w:rPr>
                <w:rFonts w:eastAsiaTheme="minorEastAsia"/>
                <w:noProof/>
                <w:kern w:val="2"/>
                <w:lang w:eastAsia="sl-SI"/>
                <w14:ligatures w14:val="standardContextual"/>
              </w:rPr>
              <w:tab/>
            </w:r>
            <w:r w:rsidR="000A2B4F" w:rsidRPr="00232C14">
              <w:rPr>
                <w:rStyle w:val="Hiperpovezava"/>
                <w:noProof/>
              </w:rPr>
              <w:t>Način izvedbe</w:t>
            </w:r>
            <w:r w:rsidR="000A2B4F">
              <w:rPr>
                <w:noProof/>
                <w:webHidden/>
              </w:rPr>
              <w:tab/>
            </w:r>
            <w:r w:rsidR="000A2B4F">
              <w:rPr>
                <w:noProof/>
                <w:webHidden/>
              </w:rPr>
              <w:fldChar w:fldCharType="begin"/>
            </w:r>
            <w:r w:rsidR="000A2B4F">
              <w:rPr>
                <w:noProof/>
                <w:webHidden/>
              </w:rPr>
              <w:instrText xml:space="preserve"> PAGEREF _Toc180405265 \h </w:instrText>
            </w:r>
            <w:r w:rsidR="000A2B4F">
              <w:rPr>
                <w:noProof/>
                <w:webHidden/>
              </w:rPr>
            </w:r>
            <w:r w:rsidR="000A2B4F">
              <w:rPr>
                <w:noProof/>
                <w:webHidden/>
              </w:rPr>
              <w:fldChar w:fldCharType="separate"/>
            </w:r>
            <w:r w:rsidR="009D721A">
              <w:rPr>
                <w:noProof/>
                <w:webHidden/>
              </w:rPr>
              <w:t>4</w:t>
            </w:r>
            <w:r w:rsidR="000A2B4F">
              <w:rPr>
                <w:noProof/>
                <w:webHidden/>
              </w:rPr>
              <w:fldChar w:fldCharType="end"/>
            </w:r>
          </w:hyperlink>
        </w:p>
        <w:p w14:paraId="08665C47" w14:textId="0DB9D4D8"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6" w:history="1">
            <w:r w:rsidR="000A2B4F" w:rsidRPr="00232C14">
              <w:rPr>
                <w:rStyle w:val="Hiperpovezava"/>
                <w:noProof/>
              </w:rPr>
              <w:t>3.3</w:t>
            </w:r>
            <w:r w:rsidR="000A2B4F">
              <w:rPr>
                <w:rFonts w:eastAsiaTheme="minorEastAsia"/>
                <w:noProof/>
                <w:kern w:val="2"/>
                <w:lang w:eastAsia="sl-SI"/>
                <w14:ligatures w14:val="standardContextual"/>
              </w:rPr>
              <w:tab/>
            </w:r>
            <w:r w:rsidR="000A2B4F" w:rsidRPr="00232C14">
              <w:rPr>
                <w:rStyle w:val="Hiperpovezava"/>
                <w:noProof/>
              </w:rPr>
              <w:t>Rezultat pogodbenega dela</w:t>
            </w:r>
            <w:r w:rsidR="000A2B4F">
              <w:rPr>
                <w:noProof/>
                <w:webHidden/>
              </w:rPr>
              <w:tab/>
            </w:r>
            <w:r w:rsidR="000A2B4F">
              <w:rPr>
                <w:noProof/>
                <w:webHidden/>
              </w:rPr>
              <w:fldChar w:fldCharType="begin"/>
            </w:r>
            <w:r w:rsidR="000A2B4F">
              <w:rPr>
                <w:noProof/>
                <w:webHidden/>
              </w:rPr>
              <w:instrText xml:space="preserve"> PAGEREF _Toc180405266 \h </w:instrText>
            </w:r>
            <w:r w:rsidR="000A2B4F">
              <w:rPr>
                <w:noProof/>
                <w:webHidden/>
              </w:rPr>
            </w:r>
            <w:r w:rsidR="000A2B4F">
              <w:rPr>
                <w:noProof/>
                <w:webHidden/>
              </w:rPr>
              <w:fldChar w:fldCharType="separate"/>
            </w:r>
            <w:r w:rsidR="009D721A">
              <w:rPr>
                <w:noProof/>
                <w:webHidden/>
              </w:rPr>
              <w:t>5</w:t>
            </w:r>
            <w:r w:rsidR="000A2B4F">
              <w:rPr>
                <w:noProof/>
                <w:webHidden/>
              </w:rPr>
              <w:fldChar w:fldCharType="end"/>
            </w:r>
          </w:hyperlink>
        </w:p>
        <w:p w14:paraId="59EECE35" w14:textId="3E28A29E" w:rsidR="000A2B4F" w:rsidRDefault="00000000">
          <w:pPr>
            <w:pStyle w:val="Kazalovsebine2"/>
            <w:tabs>
              <w:tab w:val="left" w:pos="880"/>
              <w:tab w:val="right" w:leader="dot" w:pos="9060"/>
            </w:tabs>
            <w:rPr>
              <w:rFonts w:eastAsiaTheme="minorEastAsia"/>
              <w:noProof/>
              <w:kern w:val="2"/>
              <w:lang w:eastAsia="sl-SI"/>
              <w14:ligatures w14:val="standardContextual"/>
            </w:rPr>
          </w:pPr>
          <w:hyperlink w:anchor="_Toc180405267" w:history="1">
            <w:r w:rsidR="000A2B4F" w:rsidRPr="00232C14">
              <w:rPr>
                <w:rStyle w:val="Hiperpovezava"/>
                <w:noProof/>
              </w:rPr>
              <w:t>3.4</w:t>
            </w:r>
            <w:r w:rsidR="000A2B4F">
              <w:rPr>
                <w:rFonts w:eastAsiaTheme="minorEastAsia"/>
                <w:noProof/>
                <w:kern w:val="2"/>
                <w:lang w:eastAsia="sl-SI"/>
                <w14:ligatures w14:val="standardContextual"/>
              </w:rPr>
              <w:tab/>
            </w:r>
            <w:r w:rsidR="000A2B4F" w:rsidRPr="00232C14">
              <w:rPr>
                <w:rStyle w:val="Hiperpovezava"/>
                <w:noProof/>
              </w:rPr>
              <w:t>Terminski plan</w:t>
            </w:r>
            <w:r w:rsidR="000A2B4F">
              <w:rPr>
                <w:noProof/>
                <w:webHidden/>
              </w:rPr>
              <w:tab/>
            </w:r>
            <w:r w:rsidR="000A2B4F">
              <w:rPr>
                <w:noProof/>
                <w:webHidden/>
              </w:rPr>
              <w:fldChar w:fldCharType="begin"/>
            </w:r>
            <w:r w:rsidR="000A2B4F">
              <w:rPr>
                <w:noProof/>
                <w:webHidden/>
              </w:rPr>
              <w:instrText xml:space="preserve"> PAGEREF _Toc180405267 \h </w:instrText>
            </w:r>
            <w:r w:rsidR="000A2B4F">
              <w:rPr>
                <w:noProof/>
                <w:webHidden/>
              </w:rPr>
            </w:r>
            <w:r w:rsidR="000A2B4F">
              <w:rPr>
                <w:noProof/>
                <w:webHidden/>
              </w:rPr>
              <w:fldChar w:fldCharType="separate"/>
            </w:r>
            <w:r w:rsidR="009D721A">
              <w:rPr>
                <w:noProof/>
                <w:webHidden/>
              </w:rPr>
              <w:t>6</w:t>
            </w:r>
            <w:r w:rsidR="000A2B4F">
              <w:rPr>
                <w:noProof/>
                <w:webHidden/>
              </w:rPr>
              <w:fldChar w:fldCharType="end"/>
            </w:r>
          </w:hyperlink>
        </w:p>
        <w:p w14:paraId="3969ACDB" w14:textId="020F00E0" w:rsidR="000A2B4F" w:rsidRDefault="00000000">
          <w:pPr>
            <w:pStyle w:val="Kazalovsebine1"/>
            <w:tabs>
              <w:tab w:val="left" w:pos="440"/>
              <w:tab w:val="right" w:leader="dot" w:pos="9060"/>
            </w:tabs>
            <w:rPr>
              <w:rFonts w:eastAsiaTheme="minorEastAsia"/>
              <w:noProof/>
              <w:kern w:val="2"/>
              <w:lang w:eastAsia="sl-SI"/>
              <w14:ligatures w14:val="standardContextual"/>
            </w:rPr>
          </w:pPr>
          <w:hyperlink w:anchor="_Toc180405268" w:history="1">
            <w:r w:rsidR="000A2B4F" w:rsidRPr="00232C14">
              <w:rPr>
                <w:rStyle w:val="Hiperpovezava"/>
                <w:noProof/>
              </w:rPr>
              <w:t>4</w:t>
            </w:r>
            <w:r w:rsidR="000A2B4F">
              <w:rPr>
                <w:rFonts w:eastAsiaTheme="minorEastAsia"/>
                <w:noProof/>
                <w:kern w:val="2"/>
                <w:lang w:eastAsia="sl-SI"/>
                <w14:ligatures w14:val="standardContextual"/>
              </w:rPr>
              <w:tab/>
            </w:r>
            <w:r w:rsidR="000A2B4F" w:rsidRPr="00232C14">
              <w:rPr>
                <w:rStyle w:val="Hiperpovezava"/>
                <w:noProof/>
              </w:rPr>
              <w:t>PRILOGE</w:t>
            </w:r>
            <w:r w:rsidR="000A2B4F">
              <w:rPr>
                <w:noProof/>
                <w:webHidden/>
              </w:rPr>
              <w:tab/>
            </w:r>
            <w:r w:rsidR="000A2B4F">
              <w:rPr>
                <w:noProof/>
                <w:webHidden/>
              </w:rPr>
              <w:fldChar w:fldCharType="begin"/>
            </w:r>
            <w:r w:rsidR="000A2B4F">
              <w:rPr>
                <w:noProof/>
                <w:webHidden/>
              </w:rPr>
              <w:instrText xml:space="preserve"> PAGEREF _Toc180405268 \h </w:instrText>
            </w:r>
            <w:r w:rsidR="000A2B4F">
              <w:rPr>
                <w:noProof/>
                <w:webHidden/>
              </w:rPr>
            </w:r>
            <w:r w:rsidR="000A2B4F">
              <w:rPr>
                <w:noProof/>
                <w:webHidden/>
              </w:rPr>
              <w:fldChar w:fldCharType="separate"/>
            </w:r>
            <w:r w:rsidR="009D721A">
              <w:rPr>
                <w:noProof/>
                <w:webHidden/>
              </w:rPr>
              <w:t>7</w:t>
            </w:r>
            <w:r w:rsidR="000A2B4F">
              <w:rPr>
                <w:noProof/>
                <w:webHidden/>
              </w:rPr>
              <w:fldChar w:fldCharType="end"/>
            </w:r>
          </w:hyperlink>
        </w:p>
        <w:p w14:paraId="1BF10636" w14:textId="26193317" w:rsidR="008F7601" w:rsidRDefault="008F7601">
          <w:r>
            <w:rPr>
              <w:b/>
              <w:bCs/>
            </w:rPr>
            <w:fldChar w:fldCharType="end"/>
          </w:r>
        </w:p>
      </w:sdtContent>
    </w:sdt>
    <w:p w14:paraId="0887F5F3" w14:textId="77777777" w:rsidR="008A3464" w:rsidRDefault="008A3464" w:rsidP="0066061D">
      <w:pPr>
        <w:spacing w:after="0" w:line="240" w:lineRule="auto"/>
        <w:rPr>
          <w:rFonts w:ascii="Arial" w:hAnsi="Arial" w:cs="Arial"/>
        </w:rPr>
      </w:pPr>
    </w:p>
    <w:p w14:paraId="62F33052" w14:textId="77777777" w:rsidR="008A3464" w:rsidRDefault="008A3464" w:rsidP="0066061D">
      <w:pPr>
        <w:spacing w:after="0" w:line="240" w:lineRule="auto"/>
        <w:rPr>
          <w:rFonts w:ascii="Arial" w:hAnsi="Arial" w:cs="Arial"/>
        </w:rPr>
      </w:pPr>
      <w:r>
        <w:rPr>
          <w:rFonts w:ascii="Arial" w:hAnsi="Arial" w:cs="Arial"/>
        </w:rPr>
        <w:br w:type="page"/>
      </w:r>
    </w:p>
    <w:p w14:paraId="2691B576" w14:textId="77777777" w:rsidR="008A3464" w:rsidRDefault="00ED652F" w:rsidP="008F7601">
      <w:pPr>
        <w:pStyle w:val="Naslov1"/>
      </w:pPr>
      <w:bookmarkStart w:id="0" w:name="_Toc180405259"/>
      <w:r>
        <w:lastRenderedPageBreak/>
        <w:t>UVOD</w:t>
      </w:r>
      <w:bookmarkEnd w:id="0"/>
    </w:p>
    <w:p w14:paraId="3EEB2ECF" w14:textId="77777777" w:rsidR="00ED652F" w:rsidRPr="001D00E9" w:rsidRDefault="00ED652F" w:rsidP="0066061D">
      <w:pPr>
        <w:spacing w:after="0" w:line="240" w:lineRule="auto"/>
        <w:jc w:val="both"/>
        <w:rPr>
          <w:rFonts w:cs="Arial"/>
          <w:bCs/>
        </w:rPr>
      </w:pPr>
      <w:r w:rsidRPr="001D00E9">
        <w:rPr>
          <w:rFonts w:cs="Arial"/>
          <w:bCs/>
        </w:rPr>
        <w:t xml:space="preserve">Za učinkovito in enostavno izvajanje procesov na področju prostorskega načrtovanja, graditve objektov in upravljanja z nepremičninami so potrebne sodobne informacijske rešitve </w:t>
      </w:r>
      <w:r w:rsidR="004D04AA" w:rsidRPr="001D00E9">
        <w:rPr>
          <w:rFonts w:cs="Arial"/>
          <w:bCs/>
        </w:rPr>
        <w:t>in kvalitetni podatki o prostoru.</w:t>
      </w:r>
    </w:p>
    <w:p w14:paraId="5F6F84DA" w14:textId="77777777" w:rsidR="007C5888" w:rsidRPr="001D00E9" w:rsidRDefault="007C5888" w:rsidP="0066061D">
      <w:pPr>
        <w:spacing w:after="0" w:line="240" w:lineRule="auto"/>
        <w:jc w:val="both"/>
        <w:rPr>
          <w:rFonts w:cs="Arial"/>
          <w:bCs/>
        </w:rPr>
      </w:pPr>
    </w:p>
    <w:p w14:paraId="54488E3D" w14:textId="2D9B71A9" w:rsidR="00ED652F" w:rsidRDefault="00ED652F" w:rsidP="0066061D">
      <w:pPr>
        <w:spacing w:after="0" w:line="240" w:lineRule="auto"/>
        <w:jc w:val="both"/>
        <w:rPr>
          <w:rFonts w:cs="Arial"/>
          <w:bCs/>
        </w:rPr>
      </w:pPr>
      <w:r w:rsidRPr="001D00E9">
        <w:rPr>
          <w:rFonts w:cs="Arial"/>
          <w:bCs/>
        </w:rPr>
        <w:t xml:space="preserve">Uporabo </w:t>
      </w:r>
      <w:r w:rsidR="00AB4478" w:rsidRPr="001D00E9">
        <w:rPr>
          <w:rFonts w:cs="Arial"/>
          <w:bCs/>
        </w:rPr>
        <w:t>podatkov o zemljiščih</w:t>
      </w:r>
      <w:r w:rsidRPr="001D00E9">
        <w:rPr>
          <w:rFonts w:cs="Arial"/>
          <w:bCs/>
        </w:rPr>
        <w:t xml:space="preserve"> </w:t>
      </w:r>
      <w:r w:rsidR="00404DCD" w:rsidRPr="001D00E9">
        <w:rPr>
          <w:rFonts w:cs="Arial"/>
          <w:bCs/>
        </w:rPr>
        <w:t xml:space="preserve">v najširšem smislu </w:t>
      </w:r>
      <w:r w:rsidRPr="001D00E9">
        <w:rPr>
          <w:rFonts w:cs="Arial"/>
          <w:bCs/>
        </w:rPr>
        <w:t xml:space="preserve">omejuje </w:t>
      </w:r>
      <w:r w:rsidR="005A3C14" w:rsidRPr="001D00E9">
        <w:rPr>
          <w:rFonts w:cs="Arial"/>
          <w:bCs/>
        </w:rPr>
        <w:t xml:space="preserve">mestoma </w:t>
      </w:r>
      <w:r w:rsidRPr="001D00E9">
        <w:rPr>
          <w:rFonts w:cs="Arial"/>
          <w:bCs/>
        </w:rPr>
        <w:t xml:space="preserve">slabša </w:t>
      </w:r>
      <w:r w:rsidR="00AB4478" w:rsidRPr="001D00E9">
        <w:rPr>
          <w:rFonts w:cs="Arial"/>
          <w:bCs/>
        </w:rPr>
        <w:t>točnost</w:t>
      </w:r>
      <w:r w:rsidRPr="001D00E9">
        <w:rPr>
          <w:rFonts w:cs="Arial"/>
          <w:bCs/>
        </w:rPr>
        <w:t xml:space="preserve"> lokacijskih podatkov </w:t>
      </w:r>
      <w:r w:rsidR="00AB4478" w:rsidRPr="001D00E9">
        <w:rPr>
          <w:rFonts w:cs="Arial"/>
          <w:bCs/>
        </w:rPr>
        <w:t>katastra nepremičnin</w:t>
      </w:r>
      <w:r w:rsidRPr="001D00E9">
        <w:rPr>
          <w:rFonts w:cs="Arial"/>
          <w:bCs/>
        </w:rPr>
        <w:t>. Slab</w:t>
      </w:r>
      <w:r w:rsidR="003D34DB" w:rsidRPr="001D00E9">
        <w:rPr>
          <w:rFonts w:cs="Arial"/>
          <w:bCs/>
        </w:rPr>
        <w:t>š</w:t>
      </w:r>
      <w:r w:rsidRPr="001D00E9">
        <w:rPr>
          <w:rFonts w:cs="Arial"/>
          <w:bCs/>
        </w:rPr>
        <w:t xml:space="preserve">i lokacijski podatki otežujejo pripravo in uveljavljanje občinskih in državnih prostorskih načrtov, ukrepov kmetijske politike in drugih ukrepov, ki se uveljavljajo kot omejitve ali režimi po parcelah, ki so posledica grafičnih presekov dveh ali več vsebin, ki so prostorsko opredeljene z različno položajno </w:t>
      </w:r>
      <w:r w:rsidR="00AB4478" w:rsidRPr="001D00E9">
        <w:rPr>
          <w:rFonts w:cs="Arial"/>
          <w:bCs/>
        </w:rPr>
        <w:t>točnostjo</w:t>
      </w:r>
      <w:r w:rsidRPr="001D00E9">
        <w:rPr>
          <w:rFonts w:cs="Arial"/>
          <w:bCs/>
        </w:rPr>
        <w:t>.</w:t>
      </w:r>
    </w:p>
    <w:p w14:paraId="7C6BD1E7" w14:textId="77777777" w:rsidR="00CF63D8" w:rsidRPr="001D00E9" w:rsidRDefault="00CF63D8" w:rsidP="0066061D">
      <w:pPr>
        <w:spacing w:after="0" w:line="240" w:lineRule="auto"/>
        <w:jc w:val="both"/>
        <w:rPr>
          <w:rFonts w:cs="Arial"/>
          <w:bCs/>
        </w:rPr>
      </w:pPr>
    </w:p>
    <w:p w14:paraId="3193482D" w14:textId="0DA810FC" w:rsidR="00CF63D8" w:rsidRDefault="00CF63D8" w:rsidP="00CC71D6">
      <w:pPr>
        <w:pStyle w:val="Brezrazmikov"/>
        <w:rPr>
          <w:sz w:val="22"/>
        </w:rPr>
      </w:pPr>
      <w:r w:rsidRPr="00CC71D6">
        <w:rPr>
          <w:sz w:val="22"/>
        </w:rPr>
        <w:t>Lokacijski podatki katastra nepremičnin ne vplivajo samo na lastninsko pravico, ampak določajo oziroma vplivajo tudi na druge pravice in obveznosti lastnikov nepremičnin (meja zazidljivosti, varovana območja, subvencije, socialni transferji, davki, …). Zaradi navedenega s</w:t>
      </w:r>
      <w:r w:rsidR="00CC71D6" w:rsidRPr="00CC71D6">
        <w:rPr>
          <w:sz w:val="22"/>
        </w:rPr>
        <w:t>i</w:t>
      </w:r>
      <w:r w:rsidRPr="00CC71D6">
        <w:rPr>
          <w:sz w:val="22"/>
        </w:rPr>
        <w:t xml:space="preserve"> Geodetska uprava </w:t>
      </w:r>
      <w:r w:rsidR="00CC71D6" w:rsidRPr="00CC71D6">
        <w:rPr>
          <w:sz w:val="22"/>
        </w:rPr>
        <w:t xml:space="preserve">RS v okviru razpoložljivih možnosti </w:t>
      </w:r>
      <w:r w:rsidRPr="00CC71D6">
        <w:rPr>
          <w:sz w:val="22"/>
        </w:rPr>
        <w:t xml:space="preserve">prizadeva izboljšati grafično točnost lokacijskih podatkov v okviru postopkov, ki jih omogoča </w:t>
      </w:r>
      <w:r w:rsidR="00CC71D6">
        <w:rPr>
          <w:sz w:val="22"/>
        </w:rPr>
        <w:t>Z</w:t>
      </w:r>
      <w:r w:rsidRPr="00CC71D6">
        <w:rPr>
          <w:sz w:val="22"/>
        </w:rPr>
        <w:t>akon o katastru nepremičnin – ZKN (Uradni list RS, št. 54/21</w:t>
      </w:r>
      <w:r w:rsidR="00F87DD1" w:rsidRPr="00F87DD1">
        <w:rPr>
          <w:sz w:val="22"/>
        </w:rPr>
        <w:t xml:space="preserve"> </w:t>
      </w:r>
      <w:r w:rsidR="00F87DD1">
        <w:rPr>
          <w:sz w:val="22"/>
        </w:rPr>
        <w:t>in 85/24 – ZAID-A</w:t>
      </w:r>
      <w:r w:rsidRPr="00CC71D6">
        <w:rPr>
          <w:sz w:val="22"/>
        </w:rPr>
        <w:t xml:space="preserve">). </w:t>
      </w:r>
    </w:p>
    <w:p w14:paraId="51404211" w14:textId="77777777" w:rsidR="00CC71D6" w:rsidRPr="00CC71D6" w:rsidRDefault="00CC71D6" w:rsidP="00CC71D6">
      <w:pPr>
        <w:pStyle w:val="Brezrazmikov"/>
        <w:rPr>
          <w:sz w:val="22"/>
        </w:rPr>
      </w:pPr>
    </w:p>
    <w:p w14:paraId="5755C02A" w14:textId="2CA4EB15" w:rsidR="00CF63D8" w:rsidRPr="00E964D6" w:rsidRDefault="00E964D6" w:rsidP="00E964D6">
      <w:pPr>
        <w:pStyle w:val="Naslov2"/>
        <w:spacing w:before="0" w:line="240" w:lineRule="auto"/>
      </w:pPr>
      <w:bookmarkStart w:id="1" w:name="_Toc180405260"/>
      <w:r w:rsidRPr="00E964D6">
        <w:t>Nova izmera</w:t>
      </w:r>
      <w:bookmarkEnd w:id="1"/>
      <w:r w:rsidRPr="00E964D6">
        <w:t xml:space="preserve"> </w:t>
      </w:r>
    </w:p>
    <w:p w14:paraId="00F49339" w14:textId="77777777" w:rsidR="00CF63D8" w:rsidRDefault="00CF63D8" w:rsidP="0066061D">
      <w:pPr>
        <w:spacing w:after="0" w:line="240" w:lineRule="auto"/>
        <w:jc w:val="both"/>
        <w:rPr>
          <w:rFonts w:cs="Arial"/>
          <w:bCs/>
        </w:rPr>
      </w:pPr>
    </w:p>
    <w:p w14:paraId="0E4887A9" w14:textId="292B16C6" w:rsidR="002E5631" w:rsidRDefault="002E5631" w:rsidP="0066061D">
      <w:pPr>
        <w:spacing w:after="0" w:line="240" w:lineRule="auto"/>
        <w:jc w:val="both"/>
        <w:rPr>
          <w:rFonts w:cs="Arial"/>
          <w:bCs/>
        </w:rPr>
      </w:pPr>
      <w:r>
        <w:rPr>
          <w:rFonts w:cs="Arial"/>
          <w:bCs/>
        </w:rPr>
        <w:t xml:space="preserve">ZKN </w:t>
      </w:r>
      <w:r w:rsidR="0048731B">
        <w:rPr>
          <w:rFonts w:cs="Arial"/>
          <w:bCs/>
        </w:rPr>
        <w:t xml:space="preserve">določa </w:t>
      </w:r>
      <w:r>
        <w:rPr>
          <w:rFonts w:cs="Arial"/>
          <w:bCs/>
        </w:rPr>
        <w:t xml:space="preserve">poseben </w:t>
      </w:r>
      <w:r w:rsidR="0048731B">
        <w:rPr>
          <w:rFonts w:cs="Arial"/>
          <w:bCs/>
        </w:rPr>
        <w:t xml:space="preserve">katastrski </w:t>
      </w:r>
      <w:r>
        <w:rPr>
          <w:rFonts w:cs="Arial"/>
          <w:bCs/>
        </w:rPr>
        <w:t xml:space="preserve">postopek – novo izmero, ki se lahko </w:t>
      </w:r>
      <w:r w:rsidR="00B56870">
        <w:rPr>
          <w:rFonts w:cs="Arial"/>
          <w:bCs/>
        </w:rPr>
        <w:t xml:space="preserve">pod določenimi pogoji </w:t>
      </w:r>
      <w:r>
        <w:rPr>
          <w:rFonts w:cs="Arial"/>
          <w:bCs/>
        </w:rPr>
        <w:t xml:space="preserve">izvede na </w:t>
      </w:r>
      <w:r w:rsidR="00CC71D6">
        <w:rPr>
          <w:rFonts w:cs="Arial"/>
          <w:bCs/>
        </w:rPr>
        <w:t xml:space="preserve">poljubnem </w:t>
      </w:r>
      <w:r>
        <w:rPr>
          <w:rFonts w:cs="Arial"/>
          <w:bCs/>
        </w:rPr>
        <w:t>zaokroženem območju in v katerega je možno vključiti več različnih vrst katastrskih  postopkov</w:t>
      </w:r>
      <w:r w:rsidR="00DC667B">
        <w:rPr>
          <w:rFonts w:cs="Arial"/>
          <w:bCs/>
        </w:rPr>
        <w:t>, ki lahko točneje uredijo/določijo meje parcel.</w:t>
      </w:r>
      <w:r>
        <w:rPr>
          <w:rFonts w:cs="Arial"/>
          <w:bCs/>
        </w:rPr>
        <w:t xml:space="preserve">  </w:t>
      </w:r>
    </w:p>
    <w:p w14:paraId="6DEE4A28" w14:textId="77777777" w:rsidR="0066061D" w:rsidRPr="001D00E9" w:rsidRDefault="0066061D" w:rsidP="0066061D">
      <w:pPr>
        <w:spacing w:after="0" w:line="240" w:lineRule="auto"/>
        <w:jc w:val="both"/>
        <w:rPr>
          <w:rFonts w:cs="Arial"/>
          <w:bCs/>
        </w:rPr>
      </w:pPr>
    </w:p>
    <w:p w14:paraId="09BE7F5A" w14:textId="77777777" w:rsidR="00ED652F" w:rsidRDefault="008954C5" w:rsidP="0066061D">
      <w:pPr>
        <w:pStyle w:val="Naslov2"/>
        <w:spacing w:before="0" w:line="240" w:lineRule="auto"/>
      </w:pPr>
      <w:bookmarkStart w:id="2" w:name="_Toc180405261"/>
      <w:r>
        <w:t>Namen in cilj naloge</w:t>
      </w:r>
      <w:bookmarkEnd w:id="2"/>
    </w:p>
    <w:p w14:paraId="6C68468D" w14:textId="77777777" w:rsidR="002E5631" w:rsidRPr="002E5631" w:rsidRDefault="002E5631" w:rsidP="0066061D">
      <w:pPr>
        <w:spacing w:after="0" w:line="240" w:lineRule="auto"/>
        <w:jc w:val="both"/>
        <w:rPr>
          <w:rFonts w:cstheme="minorHAnsi"/>
          <w:bCs/>
        </w:rPr>
      </w:pPr>
    </w:p>
    <w:p w14:paraId="7484D805" w14:textId="24345D77" w:rsidR="00D950DC" w:rsidRDefault="002E5631" w:rsidP="002E5631">
      <w:pPr>
        <w:pStyle w:val="Brezrazmikov"/>
        <w:rPr>
          <w:rFonts w:eastAsiaTheme="minorHAnsi" w:cs="Arial"/>
          <w:bCs/>
          <w:sz w:val="22"/>
          <w:lang w:eastAsia="en-US"/>
        </w:rPr>
      </w:pPr>
      <w:r w:rsidRPr="002E5631">
        <w:rPr>
          <w:rFonts w:eastAsiaTheme="minorHAnsi" w:cs="Arial"/>
          <w:bCs/>
          <w:sz w:val="22"/>
          <w:lang w:eastAsia="en-US"/>
        </w:rPr>
        <w:t>V okviru sistema kakovosti podatkov Geodetska uprava RS iz</w:t>
      </w:r>
      <w:r>
        <w:rPr>
          <w:rFonts w:eastAsiaTheme="minorHAnsi" w:cs="Arial"/>
          <w:bCs/>
          <w:sz w:val="22"/>
          <w:lang w:eastAsia="en-US"/>
        </w:rPr>
        <w:t xml:space="preserve">vaja različne postopke s katerimi izboljšuje kakovost podatkov. </w:t>
      </w:r>
      <w:r w:rsidR="0048731B">
        <w:rPr>
          <w:rFonts w:eastAsiaTheme="minorHAnsi" w:cs="Arial"/>
          <w:bCs/>
          <w:sz w:val="22"/>
          <w:lang w:eastAsia="en-US"/>
        </w:rPr>
        <w:t xml:space="preserve"> Eden od katastrskih postopkov s katerim bistveno izboljšamo podatke katastra je postopek nove izmere.  </w:t>
      </w:r>
    </w:p>
    <w:p w14:paraId="633F755B" w14:textId="77777777" w:rsidR="00F87DD1" w:rsidRDefault="00F87DD1" w:rsidP="002E5631">
      <w:pPr>
        <w:pStyle w:val="Brezrazmikov"/>
        <w:rPr>
          <w:rFonts w:eastAsiaTheme="minorHAnsi" w:cs="Arial"/>
          <w:bCs/>
          <w:sz w:val="22"/>
          <w:lang w:eastAsia="en-US"/>
        </w:rPr>
      </w:pPr>
    </w:p>
    <w:p w14:paraId="7151C5CA" w14:textId="6B24A7EB" w:rsidR="00BE53CF" w:rsidRPr="009D721A" w:rsidRDefault="001F3AA3" w:rsidP="002E5631">
      <w:pPr>
        <w:pStyle w:val="Brezrazmikov"/>
        <w:rPr>
          <w:rFonts w:eastAsiaTheme="minorHAnsi" w:cs="Arial"/>
          <w:bCs/>
          <w:sz w:val="22"/>
          <w:lang w:eastAsia="en-US"/>
        </w:rPr>
      </w:pPr>
      <w:r w:rsidRPr="009D721A">
        <w:rPr>
          <w:rFonts w:eastAsiaTheme="minorHAnsi" w:cs="Arial"/>
          <w:bCs/>
          <w:sz w:val="22"/>
          <w:lang w:eastAsia="en-US"/>
        </w:rPr>
        <w:t xml:space="preserve">Pri izvedbi </w:t>
      </w:r>
      <w:r w:rsidR="00BE53CF" w:rsidRPr="009D721A">
        <w:rPr>
          <w:rFonts w:eastAsiaTheme="minorHAnsi" w:cs="Arial"/>
          <w:bCs/>
          <w:sz w:val="22"/>
          <w:lang w:eastAsia="en-US"/>
        </w:rPr>
        <w:t xml:space="preserve">nove izmere se od izvajalca </w:t>
      </w:r>
      <w:r w:rsidRPr="009D721A">
        <w:rPr>
          <w:rFonts w:eastAsiaTheme="minorHAnsi" w:cs="Arial"/>
          <w:bCs/>
          <w:sz w:val="22"/>
          <w:lang w:eastAsia="en-US"/>
        </w:rPr>
        <w:t xml:space="preserve">poleg izvedbe v skladu z veljavnimi predpisi,  </w:t>
      </w:r>
      <w:r w:rsidR="00BE53CF" w:rsidRPr="009D721A">
        <w:rPr>
          <w:rFonts w:eastAsiaTheme="minorHAnsi" w:cs="Arial"/>
          <w:bCs/>
          <w:sz w:val="22"/>
          <w:lang w:eastAsia="en-US"/>
        </w:rPr>
        <w:t xml:space="preserve">pričakuje aktivno sodelovanje in priprava predlogov optimizacije katastrskega postopka in sprotno seznanjanje naročnika s potekom dela, dilemami in predlogi rešitev. Prav tako se pričakuje aktivno sodelovanje pri pripravi predlogov nadgradnje oz. optimizacije informacijske rešitve katastra nepremičnin na področju katastrskega postopka nove izmere.  </w:t>
      </w:r>
    </w:p>
    <w:p w14:paraId="311B4BF2" w14:textId="77777777" w:rsidR="00D950DC" w:rsidRPr="009D721A" w:rsidRDefault="00D950DC" w:rsidP="002E5631">
      <w:pPr>
        <w:pStyle w:val="Brezrazmikov"/>
        <w:rPr>
          <w:rFonts w:eastAsiaTheme="minorHAnsi" w:cs="Arial"/>
          <w:bCs/>
          <w:sz w:val="22"/>
          <w:lang w:eastAsia="en-US"/>
        </w:rPr>
      </w:pPr>
    </w:p>
    <w:p w14:paraId="6C286514" w14:textId="2204FF40" w:rsidR="008954C5" w:rsidRPr="009D721A" w:rsidRDefault="00D950DC" w:rsidP="0066061D">
      <w:pPr>
        <w:spacing w:after="0" w:line="240" w:lineRule="auto"/>
        <w:jc w:val="both"/>
        <w:rPr>
          <w:rFonts w:cs="Arial"/>
          <w:bCs/>
        </w:rPr>
      </w:pPr>
      <w:r w:rsidRPr="009D721A">
        <w:rPr>
          <w:rFonts w:cs="Arial"/>
          <w:bCs/>
        </w:rPr>
        <w:t xml:space="preserve">Predlagatelj (in naročnik) nove izmere v </w:t>
      </w:r>
      <w:r w:rsidR="001F3AA3" w:rsidRPr="009D721A">
        <w:rPr>
          <w:rFonts w:cs="Arial"/>
          <w:bCs/>
        </w:rPr>
        <w:t>okviru projekta NOO</w:t>
      </w:r>
      <w:r w:rsidR="008954C5" w:rsidRPr="009D721A">
        <w:rPr>
          <w:rFonts w:cs="Arial"/>
          <w:bCs/>
        </w:rPr>
        <w:t xml:space="preserve"> je Geodetska uprava RS</w:t>
      </w:r>
      <w:r w:rsidRPr="009D721A">
        <w:rPr>
          <w:rFonts w:cs="Arial"/>
          <w:bCs/>
        </w:rPr>
        <w:t>.</w:t>
      </w:r>
      <w:r w:rsidR="008954C5" w:rsidRPr="009D721A">
        <w:rPr>
          <w:rFonts w:cs="Arial"/>
          <w:bCs/>
        </w:rPr>
        <w:t xml:space="preserve"> </w:t>
      </w:r>
    </w:p>
    <w:p w14:paraId="5AB42E78" w14:textId="77777777" w:rsidR="00FA2C4F" w:rsidRPr="009D721A" w:rsidRDefault="00FA2C4F" w:rsidP="0066061D">
      <w:pPr>
        <w:spacing w:after="0" w:line="240" w:lineRule="auto"/>
        <w:jc w:val="both"/>
        <w:rPr>
          <w:rFonts w:cs="Arial"/>
          <w:bCs/>
        </w:rPr>
      </w:pPr>
    </w:p>
    <w:p w14:paraId="1DA55BDA" w14:textId="6B95F879" w:rsidR="000F705C" w:rsidRPr="009D721A" w:rsidRDefault="000728FA" w:rsidP="0066061D">
      <w:pPr>
        <w:spacing w:after="0" w:line="240" w:lineRule="auto"/>
        <w:jc w:val="both"/>
        <w:rPr>
          <w:rFonts w:cs="Arial"/>
          <w:bCs/>
        </w:rPr>
      </w:pPr>
      <w:r w:rsidRPr="009D721A">
        <w:rPr>
          <w:rFonts w:cs="Arial"/>
          <w:bCs/>
        </w:rPr>
        <w:t>Cilj naloge je izboljša</w:t>
      </w:r>
      <w:r w:rsidR="00D950DC" w:rsidRPr="009D721A">
        <w:rPr>
          <w:rFonts w:cs="Arial"/>
          <w:bCs/>
        </w:rPr>
        <w:t>na</w:t>
      </w:r>
      <w:r w:rsidRPr="009D721A">
        <w:rPr>
          <w:rFonts w:cs="Arial"/>
          <w:bCs/>
        </w:rPr>
        <w:t xml:space="preserve"> </w:t>
      </w:r>
      <w:r w:rsidR="00D950DC" w:rsidRPr="009D721A">
        <w:rPr>
          <w:rFonts w:cs="Arial"/>
          <w:bCs/>
        </w:rPr>
        <w:t xml:space="preserve">lokacijska točnost </w:t>
      </w:r>
      <w:r w:rsidR="00343A10" w:rsidRPr="009D721A">
        <w:rPr>
          <w:rFonts w:cs="Arial"/>
          <w:bCs/>
        </w:rPr>
        <w:t>mej parcel</w:t>
      </w:r>
      <w:r w:rsidR="00356E56" w:rsidRPr="009D721A">
        <w:rPr>
          <w:rFonts w:cs="Arial"/>
          <w:bCs/>
        </w:rPr>
        <w:t>, tlorisov sta</w:t>
      </w:r>
      <w:r w:rsidR="00F87DD1" w:rsidRPr="009D721A">
        <w:rPr>
          <w:rFonts w:cs="Arial"/>
          <w:bCs/>
        </w:rPr>
        <w:t>v</w:t>
      </w:r>
      <w:r w:rsidR="00356E56" w:rsidRPr="009D721A">
        <w:rPr>
          <w:rFonts w:cs="Arial"/>
          <w:bCs/>
        </w:rPr>
        <w:t>b</w:t>
      </w:r>
      <w:r w:rsidR="00343A10" w:rsidRPr="009D721A">
        <w:rPr>
          <w:rFonts w:cs="Arial"/>
          <w:bCs/>
        </w:rPr>
        <w:t xml:space="preserve"> in </w:t>
      </w:r>
      <w:r w:rsidR="00D950DC" w:rsidRPr="009D721A">
        <w:rPr>
          <w:rFonts w:cs="Arial"/>
          <w:bCs/>
        </w:rPr>
        <w:t>k</w:t>
      </w:r>
      <w:r w:rsidRPr="009D721A">
        <w:rPr>
          <w:rFonts w:cs="Arial"/>
          <w:bCs/>
        </w:rPr>
        <w:t>oordinat</w:t>
      </w:r>
      <w:r w:rsidR="00D950DC" w:rsidRPr="009D721A">
        <w:rPr>
          <w:rFonts w:cs="Arial"/>
          <w:bCs/>
        </w:rPr>
        <w:t xml:space="preserve"> </w:t>
      </w:r>
      <w:r w:rsidR="00E320E4" w:rsidRPr="009D721A">
        <w:rPr>
          <w:rFonts w:cs="Arial"/>
          <w:bCs/>
        </w:rPr>
        <w:t xml:space="preserve">točk </w:t>
      </w:r>
      <w:r w:rsidR="00D950DC" w:rsidRPr="009D721A">
        <w:rPr>
          <w:rFonts w:cs="Arial"/>
          <w:bCs/>
        </w:rPr>
        <w:t>v</w:t>
      </w:r>
      <w:r w:rsidRPr="009D721A">
        <w:rPr>
          <w:rFonts w:cs="Arial"/>
          <w:bCs/>
        </w:rPr>
        <w:t xml:space="preserve"> katastr</w:t>
      </w:r>
      <w:r w:rsidR="00D950DC" w:rsidRPr="009D721A">
        <w:rPr>
          <w:rFonts w:cs="Arial"/>
          <w:bCs/>
        </w:rPr>
        <w:t>u</w:t>
      </w:r>
      <w:r w:rsidRPr="009D721A">
        <w:rPr>
          <w:rFonts w:cs="Arial"/>
          <w:bCs/>
        </w:rPr>
        <w:t xml:space="preserve"> nepremičnin </w:t>
      </w:r>
      <w:r w:rsidR="00043A4E" w:rsidRPr="009D721A">
        <w:rPr>
          <w:rFonts w:cs="Arial"/>
          <w:bCs/>
        </w:rPr>
        <w:t xml:space="preserve">s katastrskim postopkom nove izmere. </w:t>
      </w:r>
    </w:p>
    <w:p w14:paraId="184C9619" w14:textId="77777777" w:rsidR="00043A4E" w:rsidRPr="009D721A" w:rsidRDefault="00043A4E" w:rsidP="00386D2A">
      <w:pPr>
        <w:spacing w:after="0" w:line="240" w:lineRule="auto"/>
        <w:jc w:val="both"/>
        <w:rPr>
          <w:rFonts w:cs="Arial"/>
        </w:rPr>
      </w:pPr>
    </w:p>
    <w:p w14:paraId="45FEEDF5" w14:textId="3279543A" w:rsidR="000F705C" w:rsidRPr="009D721A" w:rsidRDefault="00DE4A14" w:rsidP="00386D2A">
      <w:pPr>
        <w:spacing w:after="0" w:line="240" w:lineRule="auto"/>
        <w:jc w:val="both"/>
        <w:rPr>
          <w:rFonts w:cs="Arial"/>
        </w:rPr>
      </w:pPr>
      <w:r w:rsidRPr="009D721A">
        <w:rPr>
          <w:rFonts w:cs="Arial"/>
        </w:rPr>
        <w:t xml:space="preserve">Rezultat naloge bo pomembno prispeval k </w:t>
      </w:r>
      <w:r w:rsidR="00A84823" w:rsidRPr="009D721A">
        <w:rPr>
          <w:rFonts w:cs="Arial"/>
        </w:rPr>
        <w:t>izboljšanju</w:t>
      </w:r>
      <w:r w:rsidRPr="009D721A">
        <w:rPr>
          <w:rFonts w:cs="Arial"/>
        </w:rPr>
        <w:t xml:space="preserve"> absolutn</w:t>
      </w:r>
      <w:r w:rsidR="00A84823" w:rsidRPr="009D721A">
        <w:rPr>
          <w:rFonts w:cs="Arial"/>
        </w:rPr>
        <w:t>e</w:t>
      </w:r>
      <w:r w:rsidRPr="009D721A">
        <w:rPr>
          <w:rFonts w:cs="Arial"/>
        </w:rPr>
        <w:t xml:space="preserve"> </w:t>
      </w:r>
      <w:r w:rsidR="00A84823" w:rsidRPr="009D721A">
        <w:rPr>
          <w:rFonts w:cs="Arial"/>
        </w:rPr>
        <w:t xml:space="preserve">in relativne </w:t>
      </w:r>
      <w:r w:rsidR="00446740" w:rsidRPr="009D721A">
        <w:rPr>
          <w:rFonts w:cs="Arial"/>
        </w:rPr>
        <w:t>položajn</w:t>
      </w:r>
      <w:r w:rsidR="00A84823" w:rsidRPr="009D721A">
        <w:rPr>
          <w:rFonts w:cs="Arial"/>
        </w:rPr>
        <w:t>e</w:t>
      </w:r>
      <w:r w:rsidR="00446740" w:rsidRPr="009D721A">
        <w:rPr>
          <w:rFonts w:cs="Arial"/>
        </w:rPr>
        <w:t xml:space="preserve"> </w:t>
      </w:r>
      <w:r w:rsidRPr="009D721A">
        <w:rPr>
          <w:rFonts w:cs="Arial"/>
        </w:rPr>
        <w:t xml:space="preserve">točnosti </w:t>
      </w:r>
      <w:r w:rsidR="00A84823" w:rsidRPr="009D721A">
        <w:rPr>
          <w:rFonts w:cs="Arial"/>
        </w:rPr>
        <w:t>pod</w:t>
      </w:r>
      <w:r w:rsidRPr="009D721A">
        <w:rPr>
          <w:rFonts w:cs="Arial"/>
        </w:rPr>
        <w:t>atkov</w:t>
      </w:r>
      <w:r w:rsidR="00C92E8C" w:rsidRPr="009D721A">
        <w:rPr>
          <w:rFonts w:cs="Arial"/>
        </w:rPr>
        <w:t xml:space="preserve"> </w:t>
      </w:r>
      <w:r w:rsidR="007A25E1" w:rsidRPr="009D721A">
        <w:rPr>
          <w:rFonts w:cs="Arial"/>
        </w:rPr>
        <w:t xml:space="preserve">katastra nepremičnin </w:t>
      </w:r>
      <w:r w:rsidR="000F705C" w:rsidRPr="009D721A">
        <w:rPr>
          <w:rFonts w:cs="Arial"/>
        </w:rPr>
        <w:t xml:space="preserve">na območju </w:t>
      </w:r>
      <w:r w:rsidR="001F3AA3" w:rsidRPr="009D721A">
        <w:rPr>
          <w:rFonts w:cs="Arial"/>
        </w:rPr>
        <w:t xml:space="preserve">posameznih delov katastrskih občin, ki so predmet nove izmere </w:t>
      </w:r>
      <w:r w:rsidR="00BE53CF" w:rsidRPr="009D721A">
        <w:rPr>
          <w:rFonts w:cs="Arial"/>
        </w:rPr>
        <w:t xml:space="preserve">in optimizaciji katastrskega postopka nove izmere. </w:t>
      </w:r>
    </w:p>
    <w:p w14:paraId="523A1176" w14:textId="77777777" w:rsidR="000F705C" w:rsidRPr="009D721A" w:rsidRDefault="000F705C" w:rsidP="00386D2A">
      <w:pPr>
        <w:spacing w:after="0" w:line="240" w:lineRule="auto"/>
        <w:jc w:val="both"/>
        <w:rPr>
          <w:rFonts w:cs="Arial"/>
        </w:rPr>
      </w:pPr>
    </w:p>
    <w:p w14:paraId="2A8B04D9" w14:textId="77777777" w:rsidR="00C92E8C" w:rsidRPr="009D721A" w:rsidRDefault="00C92E8C" w:rsidP="0066061D">
      <w:pPr>
        <w:spacing w:after="0" w:line="240" w:lineRule="auto"/>
        <w:rPr>
          <w:rFonts w:ascii="Arial" w:hAnsi="Arial" w:cs="Arial"/>
        </w:rPr>
      </w:pPr>
    </w:p>
    <w:p w14:paraId="3245B886" w14:textId="77777777" w:rsidR="00ED652F" w:rsidRPr="009D721A" w:rsidRDefault="00ED652F" w:rsidP="0066061D">
      <w:pPr>
        <w:pStyle w:val="Naslov1"/>
        <w:spacing w:before="0" w:line="240" w:lineRule="auto"/>
      </w:pPr>
      <w:bookmarkStart w:id="3" w:name="_Toc180405262"/>
      <w:r w:rsidRPr="009D721A">
        <w:t>OPIS STANJA</w:t>
      </w:r>
      <w:bookmarkEnd w:id="3"/>
    </w:p>
    <w:p w14:paraId="14597C0D" w14:textId="77777777" w:rsidR="00CC71D6" w:rsidRDefault="00CC71D6" w:rsidP="0066061D">
      <w:pPr>
        <w:spacing w:after="0" w:line="240" w:lineRule="auto"/>
        <w:jc w:val="both"/>
        <w:rPr>
          <w:rFonts w:cs="Arial"/>
          <w:bCs/>
        </w:rPr>
      </w:pPr>
    </w:p>
    <w:p w14:paraId="37C4AF4B" w14:textId="09614EA7" w:rsidR="00786F12" w:rsidRPr="009D721A" w:rsidRDefault="0034433B" w:rsidP="0066061D">
      <w:pPr>
        <w:spacing w:after="0" w:line="240" w:lineRule="auto"/>
        <w:jc w:val="both"/>
        <w:rPr>
          <w:rFonts w:cs="Arial"/>
          <w:bCs/>
        </w:rPr>
      </w:pPr>
      <w:r w:rsidRPr="009D721A">
        <w:rPr>
          <w:rFonts w:cs="Arial"/>
          <w:bCs/>
        </w:rPr>
        <w:lastRenderedPageBreak/>
        <w:t xml:space="preserve">Katastrski načrt je zvezen prikaz območja parcel cele države. Problem katastrskega načrta je njegova </w:t>
      </w:r>
      <w:r w:rsidR="00665044" w:rsidRPr="009D721A">
        <w:rPr>
          <w:rFonts w:cs="Arial"/>
          <w:bCs/>
        </w:rPr>
        <w:t>nehomogen</w:t>
      </w:r>
      <w:r w:rsidRPr="009D721A">
        <w:rPr>
          <w:rFonts w:cs="Arial"/>
          <w:bCs/>
        </w:rPr>
        <w:t>a</w:t>
      </w:r>
      <w:r w:rsidR="00665044" w:rsidRPr="009D721A">
        <w:rPr>
          <w:rFonts w:cs="Arial"/>
          <w:bCs/>
        </w:rPr>
        <w:t xml:space="preserve"> </w:t>
      </w:r>
      <w:r w:rsidRPr="009D721A">
        <w:rPr>
          <w:rFonts w:cs="Arial"/>
          <w:bCs/>
        </w:rPr>
        <w:t>položajna točnost.</w:t>
      </w:r>
      <w:r w:rsidR="003D34DB" w:rsidRPr="009D721A">
        <w:rPr>
          <w:rFonts w:cs="Arial"/>
          <w:bCs/>
        </w:rPr>
        <w:t xml:space="preserve"> </w:t>
      </w:r>
      <w:r w:rsidRPr="009D721A">
        <w:rPr>
          <w:rFonts w:cs="Arial"/>
          <w:bCs/>
        </w:rPr>
        <w:t>Po</w:t>
      </w:r>
      <w:r w:rsidR="003D34DB" w:rsidRPr="009D721A">
        <w:rPr>
          <w:rFonts w:cs="Arial"/>
          <w:bCs/>
        </w:rPr>
        <w:t>samične parcele oz. skupin</w:t>
      </w:r>
      <w:r w:rsidRPr="009D721A">
        <w:rPr>
          <w:rFonts w:cs="Arial"/>
          <w:bCs/>
        </w:rPr>
        <w:t>e</w:t>
      </w:r>
      <w:r w:rsidR="003D34DB" w:rsidRPr="009D721A">
        <w:rPr>
          <w:rFonts w:cs="Arial"/>
          <w:bCs/>
        </w:rPr>
        <w:t xml:space="preserve"> več parcel </w:t>
      </w:r>
      <w:r w:rsidRPr="009D721A">
        <w:rPr>
          <w:rFonts w:cs="Arial"/>
          <w:bCs/>
        </w:rPr>
        <w:t xml:space="preserve">točnosti višje od 1 m  (kar je mejna vrednost točnosti za urejene meje) so </w:t>
      </w:r>
      <w:r w:rsidR="003D34DB" w:rsidRPr="009D721A">
        <w:rPr>
          <w:rFonts w:cs="Arial"/>
          <w:bCs/>
        </w:rPr>
        <w:t>neenakomerno razporejen</w:t>
      </w:r>
      <w:r w:rsidRPr="009D721A">
        <w:rPr>
          <w:rFonts w:cs="Arial"/>
          <w:bCs/>
        </w:rPr>
        <w:t>e</w:t>
      </w:r>
      <w:r w:rsidR="003D34DB" w:rsidRPr="009D721A">
        <w:rPr>
          <w:rFonts w:cs="Arial"/>
          <w:bCs/>
        </w:rPr>
        <w:t xml:space="preserve"> po celi Sloveniji. </w:t>
      </w:r>
      <w:r w:rsidR="00786F12" w:rsidRPr="009D721A">
        <w:rPr>
          <w:rFonts w:cs="Arial"/>
          <w:bCs/>
        </w:rPr>
        <w:t xml:space="preserve">Ti podatki so </w:t>
      </w:r>
      <w:r w:rsidR="000E7E73" w:rsidRPr="009D721A">
        <w:rPr>
          <w:rFonts w:cs="Arial"/>
          <w:bCs/>
        </w:rPr>
        <w:t xml:space="preserve">bili </w:t>
      </w:r>
      <w:r w:rsidR="00786F12" w:rsidRPr="009D721A">
        <w:rPr>
          <w:rFonts w:cs="Arial"/>
          <w:bCs/>
        </w:rPr>
        <w:t>pridobljeni v postopkih rednega vzdržev</w:t>
      </w:r>
      <w:r w:rsidR="000E7E73" w:rsidRPr="009D721A">
        <w:rPr>
          <w:rFonts w:cs="Arial"/>
          <w:bCs/>
        </w:rPr>
        <w:t>a</w:t>
      </w:r>
      <w:r w:rsidR="00786F12" w:rsidRPr="009D721A">
        <w:rPr>
          <w:rFonts w:cs="Arial"/>
          <w:bCs/>
        </w:rPr>
        <w:t xml:space="preserve">nja </w:t>
      </w:r>
      <w:r w:rsidRPr="009D721A">
        <w:rPr>
          <w:rFonts w:cs="Arial"/>
          <w:bCs/>
        </w:rPr>
        <w:t>podatkov o mejah parcel</w:t>
      </w:r>
      <w:r w:rsidR="00786F12" w:rsidRPr="009D721A">
        <w:rPr>
          <w:rFonts w:cs="Arial"/>
          <w:bCs/>
        </w:rPr>
        <w:t xml:space="preserve"> </w:t>
      </w:r>
      <w:r w:rsidR="000E7E73" w:rsidRPr="009D721A">
        <w:rPr>
          <w:rFonts w:cs="Arial"/>
          <w:bCs/>
        </w:rPr>
        <w:t>(</w:t>
      </w:r>
      <w:r w:rsidR="00786F12" w:rsidRPr="009D721A">
        <w:rPr>
          <w:rFonts w:cs="Arial"/>
          <w:bCs/>
        </w:rPr>
        <w:t>z meritvami na terenu</w:t>
      </w:r>
      <w:r w:rsidR="000E7E73" w:rsidRPr="009D721A">
        <w:rPr>
          <w:rFonts w:cs="Arial"/>
          <w:bCs/>
        </w:rPr>
        <w:t>)</w:t>
      </w:r>
      <w:r w:rsidR="00786F12" w:rsidRPr="009D721A">
        <w:rPr>
          <w:rFonts w:cs="Arial"/>
          <w:bCs/>
        </w:rPr>
        <w:t xml:space="preserve"> in v različnih projektih, kjer se je z uporabo </w:t>
      </w:r>
      <w:r w:rsidR="000E7E73" w:rsidRPr="009D721A">
        <w:rPr>
          <w:rFonts w:cs="Arial"/>
          <w:bCs/>
        </w:rPr>
        <w:t xml:space="preserve">različnih </w:t>
      </w:r>
      <w:r w:rsidR="00786F12" w:rsidRPr="009D721A">
        <w:rPr>
          <w:rFonts w:cs="Arial"/>
          <w:bCs/>
        </w:rPr>
        <w:t xml:space="preserve">metod in tehnik </w:t>
      </w:r>
      <w:r w:rsidR="000E7E73" w:rsidRPr="009D721A">
        <w:rPr>
          <w:rFonts w:cs="Arial"/>
          <w:bCs/>
        </w:rPr>
        <w:t xml:space="preserve">opazovanj in </w:t>
      </w:r>
      <w:r w:rsidR="00786F12" w:rsidRPr="009D721A">
        <w:rPr>
          <w:rFonts w:cs="Arial"/>
          <w:bCs/>
        </w:rPr>
        <w:t>interpretacij obstoječih podatkov izboljševala položajna natančnost</w:t>
      </w:r>
      <w:r w:rsidR="00B62885" w:rsidRPr="009D721A">
        <w:rPr>
          <w:rFonts w:cs="Arial"/>
          <w:bCs/>
        </w:rPr>
        <w:t>, ki je dosegla to mejno vrednost točnosti</w:t>
      </w:r>
      <w:r w:rsidR="00786F12" w:rsidRPr="009D721A">
        <w:rPr>
          <w:rFonts w:cs="Arial"/>
          <w:bCs/>
        </w:rPr>
        <w:t xml:space="preserve">. </w:t>
      </w:r>
      <w:r w:rsidR="00471BDD" w:rsidRPr="009D721A">
        <w:rPr>
          <w:rFonts w:cs="Arial"/>
          <w:bCs/>
        </w:rPr>
        <w:t>Preostanek parcel izkazuje položajno točnost nižjo od 1 m</w:t>
      </w:r>
      <w:r w:rsidR="00343A10" w:rsidRPr="009D721A">
        <w:rPr>
          <w:rFonts w:cs="Arial"/>
          <w:bCs/>
        </w:rPr>
        <w:t xml:space="preserve"> (slabša točnost)</w:t>
      </w:r>
      <w:r w:rsidR="00471BDD" w:rsidRPr="009D721A">
        <w:rPr>
          <w:rFonts w:cs="Arial"/>
          <w:bCs/>
        </w:rPr>
        <w:t xml:space="preserve">. </w:t>
      </w:r>
    </w:p>
    <w:p w14:paraId="5AE1434F" w14:textId="77777777" w:rsidR="000A1E18" w:rsidRPr="009D721A" w:rsidRDefault="000A1E18" w:rsidP="0066061D">
      <w:pPr>
        <w:spacing w:after="0" w:line="240" w:lineRule="auto"/>
        <w:jc w:val="both"/>
        <w:rPr>
          <w:rFonts w:cs="Arial"/>
        </w:rPr>
      </w:pPr>
    </w:p>
    <w:p w14:paraId="43A53726" w14:textId="77777777" w:rsidR="00777553" w:rsidRPr="009D721A" w:rsidRDefault="00777553" w:rsidP="00043A4E">
      <w:pPr>
        <w:spacing w:after="0" w:line="240" w:lineRule="auto"/>
        <w:jc w:val="both"/>
        <w:rPr>
          <w:rFonts w:cs="Arial"/>
        </w:rPr>
      </w:pPr>
    </w:p>
    <w:p w14:paraId="12DB6232" w14:textId="77777777" w:rsidR="00ED652F" w:rsidRPr="009D721A" w:rsidRDefault="00ED652F" w:rsidP="0066061D">
      <w:pPr>
        <w:pStyle w:val="Naslov1"/>
        <w:spacing w:before="0" w:line="240" w:lineRule="auto"/>
        <w:jc w:val="both"/>
      </w:pPr>
      <w:bookmarkStart w:id="4" w:name="_Toc180405263"/>
      <w:r w:rsidRPr="009D721A">
        <w:t>OPIS DELA</w:t>
      </w:r>
      <w:bookmarkEnd w:id="4"/>
    </w:p>
    <w:p w14:paraId="7F9E0DCB" w14:textId="07F2686A" w:rsidR="00405F45" w:rsidRPr="009D721A" w:rsidRDefault="00405F45" w:rsidP="0066061D">
      <w:pPr>
        <w:spacing w:after="0" w:line="240" w:lineRule="auto"/>
        <w:jc w:val="both"/>
        <w:rPr>
          <w:rFonts w:cs="Arial"/>
        </w:rPr>
      </w:pPr>
    </w:p>
    <w:p w14:paraId="02C34978" w14:textId="77777777" w:rsidR="001F3AA3" w:rsidRPr="009D721A" w:rsidRDefault="001F3AA3" w:rsidP="0066061D">
      <w:pPr>
        <w:spacing w:after="0" w:line="240" w:lineRule="auto"/>
        <w:jc w:val="both"/>
        <w:rPr>
          <w:rFonts w:cs="Arial"/>
        </w:rPr>
      </w:pPr>
    </w:p>
    <w:p w14:paraId="345938E6" w14:textId="77777777" w:rsidR="001F3AA3" w:rsidRPr="009D721A" w:rsidRDefault="001F3AA3" w:rsidP="0066061D">
      <w:pPr>
        <w:spacing w:after="0" w:line="240" w:lineRule="auto"/>
        <w:jc w:val="both"/>
        <w:rPr>
          <w:rFonts w:cs="Arial"/>
        </w:rPr>
      </w:pPr>
      <w:r w:rsidRPr="009D721A">
        <w:rPr>
          <w:rFonts w:cs="Arial"/>
        </w:rPr>
        <w:t>Naloga vsebuje izvedbo nove izmere v več sklopih, ki vključujejo posamezne dele katastrskih občin. Na območju delov katastrskih občin, ki so razvidni iz prilog te razpisne dokumentacije, se izvede postopek nove izmere po določilih ZKN ob upoštevanju posebnosti, ki so opredeljene v nadaljevanju dokumentacije.</w:t>
      </w:r>
    </w:p>
    <w:p w14:paraId="254C8CC8" w14:textId="77777777" w:rsidR="000F705C" w:rsidRPr="009D721A" w:rsidRDefault="000F705C" w:rsidP="0066061D">
      <w:pPr>
        <w:spacing w:after="0" w:line="240" w:lineRule="auto"/>
        <w:jc w:val="both"/>
        <w:rPr>
          <w:rFonts w:cs="Arial"/>
        </w:rPr>
      </w:pPr>
    </w:p>
    <w:p w14:paraId="01BD1CEB" w14:textId="77777777" w:rsidR="003E2E73" w:rsidRPr="009D721A" w:rsidRDefault="003E2E73" w:rsidP="003E2E73">
      <w:pPr>
        <w:pStyle w:val="Naslov2"/>
        <w:spacing w:before="0" w:line="240" w:lineRule="auto"/>
      </w:pPr>
      <w:bookmarkStart w:id="5" w:name="_Toc180405264"/>
      <w:r w:rsidRPr="009D721A">
        <w:t>Obseg pogodbenega dela:</w:t>
      </w:r>
      <w:bookmarkEnd w:id="5"/>
    </w:p>
    <w:p w14:paraId="3BD8A84B" w14:textId="77777777" w:rsidR="003E2E73" w:rsidRPr="009D721A" w:rsidRDefault="003E2E73" w:rsidP="0066061D">
      <w:pPr>
        <w:spacing w:after="0" w:line="240" w:lineRule="auto"/>
        <w:jc w:val="both"/>
        <w:rPr>
          <w:rFonts w:cs="Arial"/>
        </w:rPr>
      </w:pPr>
    </w:p>
    <w:p w14:paraId="30B61CC0" w14:textId="6CFBBC6B" w:rsidR="006D0335" w:rsidRPr="009D721A" w:rsidRDefault="006D0335" w:rsidP="0066061D">
      <w:pPr>
        <w:spacing w:after="0" w:line="240" w:lineRule="auto"/>
        <w:jc w:val="both"/>
        <w:rPr>
          <w:rFonts w:cs="Arial"/>
        </w:rPr>
      </w:pPr>
      <w:r w:rsidRPr="009D721A">
        <w:rPr>
          <w:rFonts w:cs="Arial"/>
        </w:rPr>
        <w:t>Okvirni podatki za posamezen sklop:</w:t>
      </w:r>
    </w:p>
    <w:p w14:paraId="71A6FF9E" w14:textId="77777777" w:rsidR="006D0335" w:rsidRPr="009D721A" w:rsidRDefault="006D0335" w:rsidP="0066061D">
      <w:pPr>
        <w:spacing w:after="0" w:line="240" w:lineRule="auto"/>
        <w:jc w:val="both"/>
        <w:rPr>
          <w:rFonts w:cs="Arial"/>
        </w:rPr>
      </w:pPr>
    </w:p>
    <w:tbl>
      <w:tblPr>
        <w:tblStyle w:val="Tabelamrea"/>
        <w:tblW w:w="0" w:type="auto"/>
        <w:tblLook w:val="04A0" w:firstRow="1" w:lastRow="0" w:firstColumn="1" w:lastColumn="0" w:noHBand="0" w:noVBand="1"/>
      </w:tblPr>
      <w:tblGrid>
        <w:gridCol w:w="1271"/>
        <w:gridCol w:w="1749"/>
        <w:gridCol w:w="1510"/>
        <w:gridCol w:w="1510"/>
        <w:gridCol w:w="1510"/>
        <w:gridCol w:w="1510"/>
      </w:tblGrid>
      <w:tr w:rsidR="001F3AA3" w:rsidRPr="009D721A" w14:paraId="6B09A8B8" w14:textId="77777777" w:rsidTr="001F3AA3">
        <w:tc>
          <w:tcPr>
            <w:tcW w:w="1271" w:type="dxa"/>
          </w:tcPr>
          <w:p w14:paraId="27B5E6A2" w14:textId="2446AA2E" w:rsidR="001F3AA3" w:rsidRPr="009D721A" w:rsidRDefault="001F3AA3" w:rsidP="0066061D">
            <w:pPr>
              <w:jc w:val="both"/>
              <w:rPr>
                <w:rFonts w:cs="Arial"/>
              </w:rPr>
            </w:pPr>
            <w:r w:rsidRPr="009D721A">
              <w:rPr>
                <w:rFonts w:cs="Arial"/>
              </w:rPr>
              <w:t>sklop</w:t>
            </w:r>
          </w:p>
        </w:tc>
        <w:tc>
          <w:tcPr>
            <w:tcW w:w="1749" w:type="dxa"/>
          </w:tcPr>
          <w:p w14:paraId="4E0CD536" w14:textId="77777777" w:rsidR="001F3AA3" w:rsidRPr="009D721A" w:rsidRDefault="001F3AA3" w:rsidP="0066061D">
            <w:pPr>
              <w:jc w:val="both"/>
              <w:rPr>
                <w:rFonts w:cs="Arial"/>
              </w:rPr>
            </w:pPr>
            <w:r w:rsidRPr="009D721A">
              <w:rPr>
                <w:rFonts w:cs="Arial"/>
              </w:rPr>
              <w:t xml:space="preserve">Območje </w:t>
            </w:r>
          </w:p>
          <w:p w14:paraId="085D9931" w14:textId="1CFDC21F" w:rsidR="001F3AA3" w:rsidRPr="009D721A" w:rsidRDefault="001F3AA3" w:rsidP="0066061D">
            <w:pPr>
              <w:jc w:val="both"/>
              <w:rPr>
                <w:rFonts w:cs="Arial"/>
              </w:rPr>
            </w:pPr>
            <w:r w:rsidRPr="009D721A">
              <w:rPr>
                <w:rFonts w:cs="Arial"/>
              </w:rPr>
              <w:t>(del KO)</w:t>
            </w:r>
          </w:p>
        </w:tc>
        <w:tc>
          <w:tcPr>
            <w:tcW w:w="1510" w:type="dxa"/>
          </w:tcPr>
          <w:p w14:paraId="09CA9318" w14:textId="5FA537D8" w:rsidR="001F3AA3" w:rsidRPr="009D721A" w:rsidRDefault="001F3AA3" w:rsidP="0066061D">
            <w:pPr>
              <w:jc w:val="both"/>
              <w:rPr>
                <w:rFonts w:cs="Arial"/>
              </w:rPr>
            </w:pPr>
            <w:r w:rsidRPr="009D721A">
              <w:rPr>
                <w:rFonts w:cs="Arial"/>
              </w:rPr>
              <w:t>Površina območja</w:t>
            </w:r>
            <w:r w:rsidR="009D721A" w:rsidRPr="009D721A">
              <w:rPr>
                <w:rFonts w:cs="Arial"/>
              </w:rPr>
              <w:t xml:space="preserve"> (ha)</w:t>
            </w:r>
          </w:p>
        </w:tc>
        <w:tc>
          <w:tcPr>
            <w:tcW w:w="1510" w:type="dxa"/>
          </w:tcPr>
          <w:p w14:paraId="3B79AC3A" w14:textId="1187E54C" w:rsidR="001F3AA3" w:rsidRPr="009D721A" w:rsidRDefault="001F3AA3" w:rsidP="0066061D">
            <w:pPr>
              <w:jc w:val="both"/>
              <w:rPr>
                <w:rFonts w:cs="Arial"/>
              </w:rPr>
            </w:pPr>
            <w:r w:rsidRPr="009D721A">
              <w:rPr>
                <w:rFonts w:cs="Arial"/>
              </w:rPr>
              <w:t>Število parcel</w:t>
            </w:r>
          </w:p>
        </w:tc>
        <w:tc>
          <w:tcPr>
            <w:tcW w:w="1510" w:type="dxa"/>
          </w:tcPr>
          <w:p w14:paraId="45D102DD" w14:textId="0C049CCC" w:rsidR="001F3AA3" w:rsidRPr="009D721A" w:rsidRDefault="001F3AA3" w:rsidP="0066061D">
            <w:pPr>
              <w:jc w:val="both"/>
              <w:rPr>
                <w:rFonts w:cs="Arial"/>
              </w:rPr>
            </w:pPr>
            <w:r w:rsidRPr="009D721A">
              <w:rPr>
                <w:rFonts w:cs="Arial"/>
              </w:rPr>
              <w:t>Število stavb</w:t>
            </w:r>
          </w:p>
        </w:tc>
        <w:tc>
          <w:tcPr>
            <w:tcW w:w="1510" w:type="dxa"/>
          </w:tcPr>
          <w:p w14:paraId="7E67B14C" w14:textId="0C4F6F92" w:rsidR="001F3AA3" w:rsidRPr="009D721A" w:rsidRDefault="001F3AA3" w:rsidP="0066061D">
            <w:pPr>
              <w:jc w:val="both"/>
              <w:rPr>
                <w:rFonts w:cs="Arial"/>
              </w:rPr>
            </w:pPr>
            <w:r w:rsidRPr="009D721A">
              <w:rPr>
                <w:rFonts w:cs="Arial"/>
              </w:rPr>
              <w:t>Število lastnikov</w:t>
            </w:r>
          </w:p>
        </w:tc>
      </w:tr>
      <w:tr w:rsidR="009D721A" w:rsidRPr="009D721A" w14:paraId="7A17157A" w14:textId="77777777" w:rsidTr="001F3AA3">
        <w:tc>
          <w:tcPr>
            <w:tcW w:w="1271" w:type="dxa"/>
          </w:tcPr>
          <w:p w14:paraId="6C9A7B46" w14:textId="35D5D3E8" w:rsidR="009D721A" w:rsidRPr="009D721A" w:rsidRDefault="009D721A" w:rsidP="009D721A">
            <w:pPr>
              <w:jc w:val="both"/>
              <w:rPr>
                <w:rFonts w:cs="Arial"/>
              </w:rPr>
            </w:pPr>
            <w:r w:rsidRPr="009D721A">
              <w:rPr>
                <w:rFonts w:cs="Arial"/>
              </w:rPr>
              <w:t>1</w:t>
            </w:r>
          </w:p>
        </w:tc>
        <w:tc>
          <w:tcPr>
            <w:tcW w:w="1749" w:type="dxa"/>
          </w:tcPr>
          <w:p w14:paraId="7D7823F0" w14:textId="3FC141F1" w:rsidR="009D721A" w:rsidRPr="009D721A" w:rsidRDefault="009D721A" w:rsidP="009D721A">
            <w:pPr>
              <w:jc w:val="both"/>
              <w:rPr>
                <w:rFonts w:cs="Arial"/>
              </w:rPr>
            </w:pPr>
            <w:r w:rsidRPr="009D721A">
              <w:rPr>
                <w:rFonts w:cs="Arial"/>
              </w:rPr>
              <w:t>2266 Ajba</w:t>
            </w:r>
          </w:p>
        </w:tc>
        <w:tc>
          <w:tcPr>
            <w:tcW w:w="1510" w:type="dxa"/>
          </w:tcPr>
          <w:p w14:paraId="0507A39B" w14:textId="4D4606A6" w:rsidR="009D721A" w:rsidRPr="009D721A" w:rsidRDefault="009D721A" w:rsidP="009D721A">
            <w:pPr>
              <w:jc w:val="both"/>
              <w:rPr>
                <w:rFonts w:cs="Arial"/>
              </w:rPr>
            </w:pPr>
            <w:r w:rsidRPr="009D721A">
              <w:rPr>
                <w:rFonts w:cs="Arial"/>
              </w:rPr>
              <w:t>2</w:t>
            </w:r>
          </w:p>
        </w:tc>
        <w:tc>
          <w:tcPr>
            <w:tcW w:w="1510" w:type="dxa"/>
          </w:tcPr>
          <w:p w14:paraId="111C16B3" w14:textId="1279FF00" w:rsidR="009D721A" w:rsidRPr="009D721A" w:rsidRDefault="009D721A" w:rsidP="009D721A">
            <w:pPr>
              <w:jc w:val="both"/>
              <w:rPr>
                <w:rFonts w:cs="Arial"/>
              </w:rPr>
            </w:pPr>
            <w:r w:rsidRPr="009D721A">
              <w:rPr>
                <w:rFonts w:cs="Arial"/>
              </w:rPr>
              <w:t>26</w:t>
            </w:r>
          </w:p>
        </w:tc>
        <w:tc>
          <w:tcPr>
            <w:tcW w:w="1510" w:type="dxa"/>
          </w:tcPr>
          <w:p w14:paraId="7D9F9D00" w14:textId="6D385DAB" w:rsidR="009D721A" w:rsidRPr="009D721A" w:rsidRDefault="009D721A" w:rsidP="009D721A">
            <w:pPr>
              <w:jc w:val="both"/>
              <w:rPr>
                <w:rFonts w:cs="Arial"/>
              </w:rPr>
            </w:pPr>
            <w:r w:rsidRPr="009D721A">
              <w:rPr>
                <w:rFonts w:cs="Arial"/>
              </w:rPr>
              <w:t>7</w:t>
            </w:r>
          </w:p>
        </w:tc>
        <w:tc>
          <w:tcPr>
            <w:tcW w:w="1510" w:type="dxa"/>
          </w:tcPr>
          <w:p w14:paraId="6F57103E" w14:textId="266E4B94" w:rsidR="009D721A" w:rsidRPr="009D721A" w:rsidRDefault="009D721A" w:rsidP="009D721A">
            <w:pPr>
              <w:jc w:val="both"/>
              <w:rPr>
                <w:rFonts w:cs="Arial"/>
              </w:rPr>
            </w:pPr>
            <w:r w:rsidRPr="009D721A">
              <w:rPr>
                <w:rFonts w:cs="Arial"/>
              </w:rPr>
              <w:t>15</w:t>
            </w:r>
          </w:p>
        </w:tc>
      </w:tr>
      <w:tr w:rsidR="009D721A" w:rsidRPr="009D721A" w14:paraId="63467F2E" w14:textId="77777777" w:rsidTr="001F3AA3">
        <w:tc>
          <w:tcPr>
            <w:tcW w:w="1271" w:type="dxa"/>
          </w:tcPr>
          <w:p w14:paraId="629FEC5E" w14:textId="672F33CF" w:rsidR="009D721A" w:rsidRPr="009D721A" w:rsidRDefault="009D721A" w:rsidP="009D721A">
            <w:pPr>
              <w:jc w:val="both"/>
              <w:rPr>
                <w:rFonts w:cs="Arial"/>
              </w:rPr>
            </w:pPr>
            <w:r w:rsidRPr="009D721A">
              <w:rPr>
                <w:rFonts w:cs="Arial"/>
              </w:rPr>
              <w:t>2</w:t>
            </w:r>
          </w:p>
        </w:tc>
        <w:tc>
          <w:tcPr>
            <w:tcW w:w="1749" w:type="dxa"/>
          </w:tcPr>
          <w:p w14:paraId="2C3BC683" w14:textId="787742FD" w:rsidR="009D721A" w:rsidRPr="009D721A" w:rsidRDefault="009D721A" w:rsidP="009D721A">
            <w:pPr>
              <w:jc w:val="both"/>
              <w:rPr>
                <w:rFonts w:cs="Arial"/>
              </w:rPr>
            </w:pPr>
            <w:r w:rsidRPr="009D721A">
              <w:rPr>
                <w:rFonts w:cs="Arial"/>
              </w:rPr>
              <w:t>387 Kicar</w:t>
            </w:r>
          </w:p>
        </w:tc>
        <w:tc>
          <w:tcPr>
            <w:tcW w:w="1510" w:type="dxa"/>
          </w:tcPr>
          <w:p w14:paraId="0C3B6CCE" w14:textId="70563A50" w:rsidR="009D721A" w:rsidRPr="009D721A" w:rsidRDefault="009D721A" w:rsidP="009D721A">
            <w:pPr>
              <w:jc w:val="both"/>
              <w:rPr>
                <w:rFonts w:cs="Arial"/>
              </w:rPr>
            </w:pPr>
            <w:r w:rsidRPr="009D721A">
              <w:rPr>
                <w:rFonts w:cs="Arial"/>
              </w:rPr>
              <w:t>50</w:t>
            </w:r>
          </w:p>
        </w:tc>
        <w:tc>
          <w:tcPr>
            <w:tcW w:w="1510" w:type="dxa"/>
          </w:tcPr>
          <w:p w14:paraId="5EC9CCD0" w14:textId="37080F31" w:rsidR="009D721A" w:rsidRPr="009D721A" w:rsidRDefault="009D721A" w:rsidP="009D721A">
            <w:pPr>
              <w:jc w:val="both"/>
              <w:rPr>
                <w:rFonts w:cs="Arial"/>
              </w:rPr>
            </w:pPr>
            <w:r w:rsidRPr="009D721A">
              <w:rPr>
                <w:rFonts w:cs="Arial"/>
              </w:rPr>
              <w:t>454</w:t>
            </w:r>
          </w:p>
        </w:tc>
        <w:tc>
          <w:tcPr>
            <w:tcW w:w="1510" w:type="dxa"/>
          </w:tcPr>
          <w:p w14:paraId="7EC32751" w14:textId="4B3B95A7" w:rsidR="009D721A" w:rsidRPr="009D721A" w:rsidRDefault="009D721A" w:rsidP="009D721A">
            <w:pPr>
              <w:jc w:val="both"/>
              <w:rPr>
                <w:rFonts w:cs="Arial"/>
              </w:rPr>
            </w:pPr>
            <w:r w:rsidRPr="009D721A">
              <w:rPr>
                <w:rFonts w:cs="Arial"/>
              </w:rPr>
              <w:t>162</w:t>
            </w:r>
          </w:p>
        </w:tc>
        <w:tc>
          <w:tcPr>
            <w:tcW w:w="1510" w:type="dxa"/>
          </w:tcPr>
          <w:p w14:paraId="1FC853E0" w14:textId="47E9131D" w:rsidR="009D721A" w:rsidRPr="009D721A" w:rsidRDefault="009D721A" w:rsidP="009D721A">
            <w:pPr>
              <w:jc w:val="both"/>
              <w:rPr>
                <w:rFonts w:cs="Arial"/>
              </w:rPr>
            </w:pPr>
            <w:r w:rsidRPr="009D721A">
              <w:rPr>
                <w:rFonts w:cs="Arial"/>
              </w:rPr>
              <w:t>306</w:t>
            </w:r>
          </w:p>
        </w:tc>
      </w:tr>
      <w:tr w:rsidR="009D721A" w:rsidRPr="009D721A" w14:paraId="36CB9273" w14:textId="77777777" w:rsidTr="001F3AA3">
        <w:tc>
          <w:tcPr>
            <w:tcW w:w="1271" w:type="dxa"/>
          </w:tcPr>
          <w:p w14:paraId="2289FA81" w14:textId="18E385CF" w:rsidR="009D721A" w:rsidRPr="009D721A" w:rsidRDefault="009D721A" w:rsidP="009D721A">
            <w:pPr>
              <w:jc w:val="both"/>
              <w:rPr>
                <w:rFonts w:cs="Arial"/>
              </w:rPr>
            </w:pPr>
            <w:r w:rsidRPr="009D721A">
              <w:rPr>
                <w:rFonts w:cs="Arial"/>
              </w:rPr>
              <w:t>3</w:t>
            </w:r>
          </w:p>
        </w:tc>
        <w:tc>
          <w:tcPr>
            <w:tcW w:w="1749" w:type="dxa"/>
          </w:tcPr>
          <w:p w14:paraId="225BE4D5" w14:textId="62F25CA9" w:rsidR="009D721A" w:rsidRPr="009D721A" w:rsidRDefault="009D721A" w:rsidP="009D721A">
            <w:pPr>
              <w:jc w:val="both"/>
              <w:rPr>
                <w:rFonts w:cs="Arial"/>
              </w:rPr>
            </w:pPr>
            <w:r w:rsidRPr="009D721A">
              <w:rPr>
                <w:rFonts w:cs="Arial"/>
              </w:rPr>
              <w:t>2623 Boršt</w:t>
            </w:r>
          </w:p>
        </w:tc>
        <w:tc>
          <w:tcPr>
            <w:tcW w:w="1510" w:type="dxa"/>
          </w:tcPr>
          <w:p w14:paraId="3A667B2C" w14:textId="538F2B82" w:rsidR="009D721A" w:rsidRPr="009D721A" w:rsidRDefault="009D721A" w:rsidP="009D721A">
            <w:pPr>
              <w:jc w:val="both"/>
              <w:rPr>
                <w:rFonts w:cs="Arial"/>
              </w:rPr>
            </w:pPr>
            <w:r w:rsidRPr="009D721A">
              <w:rPr>
                <w:rFonts w:cs="Arial"/>
              </w:rPr>
              <w:t>15</w:t>
            </w:r>
          </w:p>
        </w:tc>
        <w:tc>
          <w:tcPr>
            <w:tcW w:w="1510" w:type="dxa"/>
          </w:tcPr>
          <w:p w14:paraId="08901EE1" w14:textId="3684EA40" w:rsidR="009D721A" w:rsidRPr="009D721A" w:rsidRDefault="009D721A" w:rsidP="009D721A">
            <w:pPr>
              <w:jc w:val="both"/>
              <w:rPr>
                <w:rFonts w:cs="Arial"/>
              </w:rPr>
            </w:pPr>
            <w:r w:rsidRPr="009D721A">
              <w:rPr>
                <w:rFonts w:cs="Arial"/>
              </w:rPr>
              <w:t>81</w:t>
            </w:r>
          </w:p>
        </w:tc>
        <w:tc>
          <w:tcPr>
            <w:tcW w:w="1510" w:type="dxa"/>
          </w:tcPr>
          <w:p w14:paraId="1BFD53B0" w14:textId="241B72CB" w:rsidR="009D721A" w:rsidRPr="009D721A" w:rsidRDefault="009D721A" w:rsidP="009D721A">
            <w:pPr>
              <w:jc w:val="both"/>
              <w:rPr>
                <w:rFonts w:cs="Arial"/>
              </w:rPr>
            </w:pPr>
            <w:r w:rsidRPr="009D721A">
              <w:rPr>
                <w:rFonts w:cs="Arial"/>
              </w:rPr>
              <w:t>0</w:t>
            </w:r>
          </w:p>
        </w:tc>
        <w:tc>
          <w:tcPr>
            <w:tcW w:w="1510" w:type="dxa"/>
          </w:tcPr>
          <w:p w14:paraId="60805862" w14:textId="0B693D60" w:rsidR="009D721A" w:rsidRPr="009D721A" w:rsidRDefault="009D721A" w:rsidP="009D721A">
            <w:pPr>
              <w:jc w:val="both"/>
              <w:rPr>
                <w:rFonts w:cs="Arial"/>
              </w:rPr>
            </w:pPr>
            <w:r w:rsidRPr="009D721A">
              <w:rPr>
                <w:rFonts w:cs="Arial"/>
              </w:rPr>
              <w:t>83</w:t>
            </w:r>
          </w:p>
        </w:tc>
      </w:tr>
      <w:tr w:rsidR="009D721A" w:rsidRPr="009D721A" w14:paraId="05FA0039" w14:textId="77777777" w:rsidTr="001F3AA3">
        <w:tc>
          <w:tcPr>
            <w:tcW w:w="1271" w:type="dxa"/>
          </w:tcPr>
          <w:p w14:paraId="3ABE205E" w14:textId="6B912878" w:rsidR="009D721A" w:rsidRPr="009D721A" w:rsidRDefault="009D721A" w:rsidP="009D721A">
            <w:pPr>
              <w:jc w:val="both"/>
              <w:rPr>
                <w:rFonts w:cs="Arial"/>
              </w:rPr>
            </w:pPr>
            <w:r w:rsidRPr="009D721A">
              <w:rPr>
                <w:rFonts w:cs="Arial"/>
              </w:rPr>
              <w:t>4</w:t>
            </w:r>
          </w:p>
        </w:tc>
        <w:tc>
          <w:tcPr>
            <w:tcW w:w="1749" w:type="dxa"/>
          </w:tcPr>
          <w:p w14:paraId="2AEC80C7" w14:textId="3041BC4E" w:rsidR="009D721A" w:rsidRPr="009D721A" w:rsidRDefault="009D721A" w:rsidP="009D721A">
            <w:pPr>
              <w:jc w:val="both"/>
              <w:rPr>
                <w:rFonts w:cs="Arial"/>
              </w:rPr>
            </w:pPr>
            <w:r w:rsidRPr="009D721A">
              <w:rPr>
                <w:rFonts w:cs="Arial"/>
              </w:rPr>
              <w:t>2447 Senožeče</w:t>
            </w:r>
          </w:p>
        </w:tc>
        <w:tc>
          <w:tcPr>
            <w:tcW w:w="1510" w:type="dxa"/>
          </w:tcPr>
          <w:p w14:paraId="4E1528D6" w14:textId="5F64323D" w:rsidR="009D721A" w:rsidRPr="009D721A" w:rsidRDefault="009D721A" w:rsidP="009D721A">
            <w:pPr>
              <w:jc w:val="both"/>
              <w:rPr>
                <w:rFonts w:cs="Arial"/>
              </w:rPr>
            </w:pPr>
            <w:r w:rsidRPr="009D721A">
              <w:rPr>
                <w:rFonts w:cs="Arial"/>
              </w:rPr>
              <w:t>28</w:t>
            </w:r>
          </w:p>
        </w:tc>
        <w:tc>
          <w:tcPr>
            <w:tcW w:w="1510" w:type="dxa"/>
          </w:tcPr>
          <w:p w14:paraId="1CCC6BB7" w14:textId="21E82800" w:rsidR="009D721A" w:rsidRPr="009D721A" w:rsidRDefault="009D721A" w:rsidP="009D721A">
            <w:pPr>
              <w:jc w:val="both"/>
              <w:rPr>
                <w:rFonts w:cs="Arial"/>
              </w:rPr>
            </w:pPr>
            <w:r w:rsidRPr="009D721A">
              <w:rPr>
                <w:rFonts w:cs="Arial"/>
              </w:rPr>
              <w:t>523</w:t>
            </w:r>
          </w:p>
        </w:tc>
        <w:tc>
          <w:tcPr>
            <w:tcW w:w="1510" w:type="dxa"/>
          </w:tcPr>
          <w:p w14:paraId="694D1A61" w14:textId="625359AC" w:rsidR="009D721A" w:rsidRPr="009D721A" w:rsidRDefault="009D721A" w:rsidP="009D721A">
            <w:pPr>
              <w:jc w:val="both"/>
              <w:rPr>
                <w:rFonts w:cs="Arial"/>
              </w:rPr>
            </w:pPr>
            <w:r w:rsidRPr="009D721A">
              <w:rPr>
                <w:rFonts w:cs="Arial"/>
              </w:rPr>
              <w:t>336</w:t>
            </w:r>
          </w:p>
        </w:tc>
        <w:tc>
          <w:tcPr>
            <w:tcW w:w="1510" w:type="dxa"/>
          </w:tcPr>
          <w:p w14:paraId="4DF9DF58" w14:textId="32A3F4E0" w:rsidR="009D721A" w:rsidRPr="009D721A" w:rsidRDefault="009D721A" w:rsidP="009D721A">
            <w:pPr>
              <w:jc w:val="both"/>
              <w:rPr>
                <w:rFonts w:cs="Arial"/>
              </w:rPr>
            </w:pPr>
            <w:r w:rsidRPr="009D721A">
              <w:rPr>
                <w:rFonts w:cs="Arial"/>
              </w:rPr>
              <w:t>253</w:t>
            </w:r>
          </w:p>
        </w:tc>
      </w:tr>
      <w:tr w:rsidR="009D721A" w:rsidRPr="009D721A" w14:paraId="4D9DA04E" w14:textId="77777777" w:rsidTr="001F3AA3">
        <w:tc>
          <w:tcPr>
            <w:tcW w:w="1271" w:type="dxa"/>
          </w:tcPr>
          <w:p w14:paraId="62E74899" w14:textId="3ACA6E5E" w:rsidR="009D721A" w:rsidRPr="009D721A" w:rsidRDefault="009D721A" w:rsidP="009D721A">
            <w:pPr>
              <w:jc w:val="both"/>
              <w:rPr>
                <w:rFonts w:cs="Arial"/>
              </w:rPr>
            </w:pPr>
            <w:r w:rsidRPr="009D721A">
              <w:rPr>
                <w:rFonts w:cs="Arial"/>
              </w:rPr>
              <w:t>5</w:t>
            </w:r>
          </w:p>
        </w:tc>
        <w:tc>
          <w:tcPr>
            <w:tcW w:w="1749" w:type="dxa"/>
          </w:tcPr>
          <w:p w14:paraId="5DD8F0C5" w14:textId="73697419" w:rsidR="009D721A" w:rsidRPr="009D721A" w:rsidRDefault="009D721A" w:rsidP="009D721A">
            <w:pPr>
              <w:jc w:val="both"/>
              <w:rPr>
                <w:rFonts w:cs="Arial"/>
              </w:rPr>
            </w:pPr>
            <w:r w:rsidRPr="009D721A">
              <w:rPr>
                <w:rFonts w:cs="Arial"/>
              </w:rPr>
              <w:t>2230 Livek</w:t>
            </w:r>
          </w:p>
        </w:tc>
        <w:tc>
          <w:tcPr>
            <w:tcW w:w="1510" w:type="dxa"/>
          </w:tcPr>
          <w:p w14:paraId="66999194" w14:textId="56F60399" w:rsidR="009D721A" w:rsidRPr="009D721A" w:rsidRDefault="009D721A" w:rsidP="009D721A">
            <w:pPr>
              <w:jc w:val="both"/>
              <w:rPr>
                <w:rFonts w:cs="Arial"/>
              </w:rPr>
            </w:pPr>
            <w:r w:rsidRPr="009D721A">
              <w:rPr>
                <w:rFonts w:cs="Arial"/>
              </w:rPr>
              <w:t>9</w:t>
            </w:r>
          </w:p>
        </w:tc>
        <w:tc>
          <w:tcPr>
            <w:tcW w:w="1510" w:type="dxa"/>
          </w:tcPr>
          <w:p w14:paraId="2C72B6B4" w14:textId="36F4F6B3" w:rsidR="009D721A" w:rsidRPr="009D721A" w:rsidRDefault="009D721A" w:rsidP="009D721A">
            <w:pPr>
              <w:jc w:val="both"/>
              <w:rPr>
                <w:rFonts w:cs="Arial"/>
              </w:rPr>
            </w:pPr>
            <w:r w:rsidRPr="009D721A">
              <w:rPr>
                <w:rFonts w:cs="Arial"/>
              </w:rPr>
              <w:t>124</w:t>
            </w:r>
          </w:p>
        </w:tc>
        <w:tc>
          <w:tcPr>
            <w:tcW w:w="1510" w:type="dxa"/>
          </w:tcPr>
          <w:p w14:paraId="47D7EC5C" w14:textId="6EA8FD01" w:rsidR="009D721A" w:rsidRPr="009D721A" w:rsidRDefault="009D721A" w:rsidP="009D721A">
            <w:pPr>
              <w:jc w:val="both"/>
              <w:rPr>
                <w:rFonts w:cs="Arial"/>
              </w:rPr>
            </w:pPr>
            <w:r w:rsidRPr="009D721A">
              <w:rPr>
                <w:rFonts w:cs="Arial"/>
              </w:rPr>
              <w:t>37</w:t>
            </w:r>
          </w:p>
        </w:tc>
        <w:tc>
          <w:tcPr>
            <w:tcW w:w="1510" w:type="dxa"/>
          </w:tcPr>
          <w:p w14:paraId="41935E83" w14:textId="63FEF03E" w:rsidR="009D721A" w:rsidRPr="009D721A" w:rsidRDefault="009D721A" w:rsidP="009D721A">
            <w:pPr>
              <w:jc w:val="both"/>
              <w:rPr>
                <w:rFonts w:cs="Arial"/>
              </w:rPr>
            </w:pPr>
            <w:r w:rsidRPr="009D721A">
              <w:rPr>
                <w:rFonts w:cs="Arial"/>
              </w:rPr>
              <w:t>26</w:t>
            </w:r>
          </w:p>
        </w:tc>
      </w:tr>
      <w:tr w:rsidR="009D721A" w:rsidRPr="009D721A" w14:paraId="4BC43B95" w14:textId="77777777" w:rsidTr="001F3AA3">
        <w:tc>
          <w:tcPr>
            <w:tcW w:w="1271" w:type="dxa"/>
          </w:tcPr>
          <w:p w14:paraId="331BAC93" w14:textId="02F8DFD9" w:rsidR="009D721A" w:rsidRPr="009D721A" w:rsidRDefault="009D721A" w:rsidP="009D721A">
            <w:pPr>
              <w:jc w:val="both"/>
              <w:rPr>
                <w:rFonts w:cs="Arial"/>
              </w:rPr>
            </w:pPr>
            <w:r w:rsidRPr="009D721A">
              <w:rPr>
                <w:rFonts w:cs="Arial"/>
              </w:rPr>
              <w:t>6</w:t>
            </w:r>
          </w:p>
        </w:tc>
        <w:tc>
          <w:tcPr>
            <w:tcW w:w="1749" w:type="dxa"/>
          </w:tcPr>
          <w:p w14:paraId="47B84DE2" w14:textId="1EE506FF" w:rsidR="009D721A" w:rsidRPr="009D721A" w:rsidRDefault="009D721A" w:rsidP="009D721A">
            <w:pPr>
              <w:jc w:val="both"/>
              <w:rPr>
                <w:rFonts w:cs="Arial"/>
              </w:rPr>
            </w:pPr>
            <w:r w:rsidRPr="009D721A">
              <w:rPr>
                <w:rFonts w:cs="Arial"/>
              </w:rPr>
              <w:t xml:space="preserve">2234 Zatolmin </w:t>
            </w:r>
          </w:p>
        </w:tc>
        <w:tc>
          <w:tcPr>
            <w:tcW w:w="1510" w:type="dxa"/>
          </w:tcPr>
          <w:p w14:paraId="04909FB6" w14:textId="4653757B" w:rsidR="009D721A" w:rsidRPr="009D721A" w:rsidRDefault="009D721A" w:rsidP="009D721A">
            <w:pPr>
              <w:jc w:val="both"/>
              <w:rPr>
                <w:rFonts w:cs="Arial"/>
              </w:rPr>
            </w:pPr>
            <w:r w:rsidRPr="009D721A">
              <w:rPr>
                <w:rFonts w:cs="Arial"/>
              </w:rPr>
              <w:t>12,5</w:t>
            </w:r>
          </w:p>
        </w:tc>
        <w:tc>
          <w:tcPr>
            <w:tcW w:w="1510" w:type="dxa"/>
          </w:tcPr>
          <w:p w14:paraId="3B4BBCF8" w14:textId="0ACECC4C" w:rsidR="009D721A" w:rsidRPr="009D721A" w:rsidRDefault="009D721A" w:rsidP="009D721A">
            <w:pPr>
              <w:jc w:val="both"/>
              <w:rPr>
                <w:rFonts w:cs="Arial"/>
              </w:rPr>
            </w:pPr>
            <w:r w:rsidRPr="009D721A">
              <w:rPr>
                <w:rFonts w:cs="Arial"/>
              </w:rPr>
              <w:t>243</w:t>
            </w:r>
          </w:p>
        </w:tc>
        <w:tc>
          <w:tcPr>
            <w:tcW w:w="1510" w:type="dxa"/>
          </w:tcPr>
          <w:p w14:paraId="639D443E" w14:textId="3A804691" w:rsidR="009D721A" w:rsidRPr="009D721A" w:rsidRDefault="009D721A" w:rsidP="009D721A">
            <w:pPr>
              <w:jc w:val="both"/>
              <w:rPr>
                <w:rFonts w:cs="Arial"/>
              </w:rPr>
            </w:pPr>
            <w:r w:rsidRPr="009D721A">
              <w:rPr>
                <w:rFonts w:cs="Arial"/>
              </w:rPr>
              <w:t>171</w:t>
            </w:r>
          </w:p>
        </w:tc>
        <w:tc>
          <w:tcPr>
            <w:tcW w:w="1510" w:type="dxa"/>
          </w:tcPr>
          <w:p w14:paraId="234FE9AC" w14:textId="6620030A" w:rsidR="009D721A" w:rsidRPr="009D721A" w:rsidRDefault="009D721A" w:rsidP="009D721A">
            <w:pPr>
              <w:jc w:val="both"/>
              <w:rPr>
                <w:rFonts w:cs="Arial"/>
              </w:rPr>
            </w:pPr>
            <w:r w:rsidRPr="009D721A">
              <w:rPr>
                <w:rFonts w:cs="Arial"/>
              </w:rPr>
              <w:t>100</w:t>
            </w:r>
          </w:p>
        </w:tc>
      </w:tr>
      <w:tr w:rsidR="009D721A" w14:paraId="7C6B2281" w14:textId="77777777" w:rsidTr="001F3AA3">
        <w:tc>
          <w:tcPr>
            <w:tcW w:w="1271" w:type="dxa"/>
          </w:tcPr>
          <w:p w14:paraId="422EA3A3" w14:textId="31B452B3" w:rsidR="009D721A" w:rsidRPr="009D721A" w:rsidRDefault="009D721A" w:rsidP="009D721A">
            <w:pPr>
              <w:jc w:val="both"/>
              <w:rPr>
                <w:rFonts w:cs="Arial"/>
              </w:rPr>
            </w:pPr>
            <w:r w:rsidRPr="009D721A">
              <w:rPr>
                <w:rFonts w:cs="Arial"/>
              </w:rPr>
              <w:t>7</w:t>
            </w:r>
          </w:p>
        </w:tc>
        <w:tc>
          <w:tcPr>
            <w:tcW w:w="1749" w:type="dxa"/>
          </w:tcPr>
          <w:p w14:paraId="12487C42" w14:textId="6DD56FE6" w:rsidR="009D721A" w:rsidRPr="009D721A" w:rsidRDefault="009D721A" w:rsidP="009D721A">
            <w:pPr>
              <w:jc w:val="both"/>
              <w:rPr>
                <w:rFonts w:cs="Arial"/>
              </w:rPr>
            </w:pPr>
            <w:r w:rsidRPr="009D721A">
              <w:rPr>
                <w:rFonts w:cs="Arial"/>
              </w:rPr>
              <w:t>1892 Bistričica</w:t>
            </w:r>
          </w:p>
        </w:tc>
        <w:tc>
          <w:tcPr>
            <w:tcW w:w="1510" w:type="dxa"/>
          </w:tcPr>
          <w:p w14:paraId="01D3B3DE" w14:textId="3032ABDA" w:rsidR="009D721A" w:rsidRPr="009D721A" w:rsidRDefault="009D721A" w:rsidP="009D721A">
            <w:pPr>
              <w:jc w:val="both"/>
              <w:rPr>
                <w:rFonts w:cs="Arial"/>
              </w:rPr>
            </w:pPr>
            <w:r w:rsidRPr="009D721A">
              <w:rPr>
                <w:rFonts w:cs="Arial"/>
              </w:rPr>
              <w:t>2</w:t>
            </w:r>
          </w:p>
        </w:tc>
        <w:tc>
          <w:tcPr>
            <w:tcW w:w="1510" w:type="dxa"/>
          </w:tcPr>
          <w:p w14:paraId="31A7EE7E" w14:textId="22F78B9C" w:rsidR="009D721A" w:rsidRPr="009D721A" w:rsidRDefault="009D721A" w:rsidP="009D721A">
            <w:pPr>
              <w:jc w:val="both"/>
              <w:rPr>
                <w:rFonts w:cs="Arial"/>
              </w:rPr>
            </w:pPr>
            <w:r w:rsidRPr="009D721A">
              <w:rPr>
                <w:rFonts w:cs="Arial"/>
              </w:rPr>
              <w:t>57</w:t>
            </w:r>
          </w:p>
        </w:tc>
        <w:tc>
          <w:tcPr>
            <w:tcW w:w="1510" w:type="dxa"/>
          </w:tcPr>
          <w:p w14:paraId="12751D03" w14:textId="0DB3A91B" w:rsidR="009D721A" w:rsidRPr="009D721A" w:rsidRDefault="009D721A" w:rsidP="009D721A">
            <w:pPr>
              <w:jc w:val="both"/>
              <w:rPr>
                <w:rFonts w:cs="Arial"/>
              </w:rPr>
            </w:pPr>
            <w:r w:rsidRPr="009D721A">
              <w:rPr>
                <w:rFonts w:cs="Arial"/>
              </w:rPr>
              <w:t>9</w:t>
            </w:r>
          </w:p>
        </w:tc>
        <w:tc>
          <w:tcPr>
            <w:tcW w:w="1510" w:type="dxa"/>
          </w:tcPr>
          <w:p w14:paraId="31E6C047" w14:textId="406B2496" w:rsidR="009D721A" w:rsidRDefault="009D721A" w:rsidP="009D721A">
            <w:pPr>
              <w:jc w:val="both"/>
              <w:rPr>
                <w:rFonts w:cs="Arial"/>
              </w:rPr>
            </w:pPr>
            <w:r w:rsidRPr="009D721A">
              <w:rPr>
                <w:rFonts w:cs="Arial"/>
              </w:rPr>
              <w:t>13</w:t>
            </w:r>
          </w:p>
        </w:tc>
      </w:tr>
    </w:tbl>
    <w:p w14:paraId="24B6D811" w14:textId="77777777" w:rsidR="001F3AA3" w:rsidRDefault="001F3AA3" w:rsidP="0066061D">
      <w:pPr>
        <w:spacing w:after="0" w:line="240" w:lineRule="auto"/>
        <w:jc w:val="both"/>
        <w:rPr>
          <w:rFonts w:cs="Arial"/>
        </w:rPr>
      </w:pPr>
    </w:p>
    <w:p w14:paraId="2F476E5B" w14:textId="77777777" w:rsidR="001F3AA3" w:rsidRDefault="001F3AA3" w:rsidP="0066061D">
      <w:pPr>
        <w:spacing w:after="0" w:line="240" w:lineRule="auto"/>
        <w:jc w:val="both"/>
        <w:rPr>
          <w:rFonts w:cs="Arial"/>
        </w:rPr>
      </w:pPr>
    </w:p>
    <w:p w14:paraId="159B936E" w14:textId="77777777" w:rsidR="000F705C" w:rsidRDefault="000F705C" w:rsidP="0066061D">
      <w:pPr>
        <w:spacing w:after="0" w:line="240" w:lineRule="auto"/>
        <w:jc w:val="both"/>
        <w:rPr>
          <w:rFonts w:cs="Arial"/>
        </w:rPr>
      </w:pPr>
    </w:p>
    <w:p w14:paraId="062F480B" w14:textId="6EC14DF0" w:rsidR="003E2E73" w:rsidRPr="003E2E73" w:rsidRDefault="003E2E73" w:rsidP="003E2E73">
      <w:pPr>
        <w:pStyle w:val="Naslov2"/>
        <w:spacing w:before="0" w:line="240" w:lineRule="auto"/>
      </w:pPr>
      <w:bookmarkStart w:id="6" w:name="_Toc180405265"/>
      <w:r w:rsidRPr="003E2E73">
        <w:t>Način izvedbe</w:t>
      </w:r>
      <w:bookmarkEnd w:id="6"/>
      <w:r w:rsidRPr="003E2E73">
        <w:t xml:space="preserve"> </w:t>
      </w:r>
    </w:p>
    <w:p w14:paraId="39D4906A" w14:textId="77777777" w:rsidR="003E2E73" w:rsidRDefault="003E2E73" w:rsidP="0066061D">
      <w:pPr>
        <w:spacing w:after="0" w:line="240" w:lineRule="auto"/>
        <w:jc w:val="both"/>
        <w:rPr>
          <w:rFonts w:cs="Arial"/>
        </w:rPr>
      </w:pPr>
    </w:p>
    <w:p w14:paraId="026193F1" w14:textId="60E8A9E4" w:rsidR="002356B2" w:rsidRPr="009D721A" w:rsidRDefault="00C4006A" w:rsidP="00043A4E">
      <w:pPr>
        <w:jc w:val="both"/>
        <w:rPr>
          <w:rFonts w:cstheme="minorHAnsi"/>
        </w:rPr>
      </w:pPr>
      <w:r w:rsidRPr="009D721A">
        <w:rPr>
          <w:rFonts w:cs="Arial"/>
        </w:rPr>
        <w:t xml:space="preserve">Postopek nove izmere se izvede skladno z določili </w:t>
      </w:r>
      <w:r w:rsidR="00A33929" w:rsidRPr="009D721A">
        <w:rPr>
          <w:rFonts w:cs="Arial"/>
        </w:rPr>
        <w:t>ZKN in Pravilnika o vodenju podatkov katastra nepremičnin (Uradni list RS, št. 41/22).</w:t>
      </w:r>
      <w:r w:rsidR="002356B2" w:rsidRPr="009D721A">
        <w:rPr>
          <w:rFonts w:cs="Arial"/>
        </w:rPr>
        <w:t xml:space="preserve"> </w:t>
      </w:r>
      <w:r w:rsidR="002356B2" w:rsidRPr="009D721A">
        <w:rPr>
          <w:rFonts w:cstheme="minorHAnsi"/>
        </w:rPr>
        <w:t>Pri izvedbi katastrskega postopka se upošteva tudi dokument »Priporočila uvajanja pravil ZKN in uvedbe IS Kataster</w:t>
      </w:r>
      <w:r w:rsidR="00CA2906" w:rsidRPr="009D721A">
        <w:rPr>
          <w:rFonts w:cstheme="minorHAnsi"/>
        </w:rPr>
        <w:t>« (v nadaljevanju: priporočila)</w:t>
      </w:r>
      <w:r w:rsidR="002356B2" w:rsidRPr="009D721A">
        <w:rPr>
          <w:rFonts w:cstheme="minorHAnsi"/>
        </w:rPr>
        <w:t xml:space="preserve"> objavljena na Portalu Prostor in vsebinske usmeritve naročnika tekom izvedbe naloge.  </w:t>
      </w:r>
    </w:p>
    <w:p w14:paraId="45B9E441" w14:textId="4AE4CAA3" w:rsidR="00043A4E" w:rsidRPr="009D721A" w:rsidRDefault="00043A4E" w:rsidP="00043A4E">
      <w:pPr>
        <w:spacing w:after="0" w:line="240" w:lineRule="auto"/>
        <w:jc w:val="both"/>
        <w:rPr>
          <w:rFonts w:cs="Arial"/>
          <w:bCs/>
        </w:rPr>
      </w:pPr>
      <w:r w:rsidRPr="009D721A">
        <w:rPr>
          <w:rFonts w:cs="Arial"/>
          <w:bCs/>
        </w:rPr>
        <w:t xml:space="preserve">V okviru nove izmere se na navedenem območju </w:t>
      </w:r>
      <w:r w:rsidR="00B34A9F" w:rsidRPr="009D721A">
        <w:rPr>
          <w:rFonts w:cs="Arial"/>
          <w:bCs/>
        </w:rPr>
        <w:t xml:space="preserve">lahko </w:t>
      </w:r>
      <w:r w:rsidRPr="009D721A">
        <w:rPr>
          <w:rFonts w:cs="Arial"/>
          <w:bCs/>
        </w:rPr>
        <w:t xml:space="preserve">izvedejo naslednji katastrski postopki:  </w:t>
      </w:r>
    </w:p>
    <w:p w14:paraId="07766875" w14:textId="77777777" w:rsidR="00043A4E" w:rsidRPr="009D721A" w:rsidRDefault="00043A4E" w:rsidP="00043A4E">
      <w:pPr>
        <w:pStyle w:val="Odstavekseznama"/>
        <w:numPr>
          <w:ilvl w:val="0"/>
          <w:numId w:val="46"/>
        </w:numPr>
        <w:spacing w:after="0" w:line="240" w:lineRule="auto"/>
        <w:jc w:val="both"/>
        <w:rPr>
          <w:rFonts w:cs="Arial"/>
          <w:bCs/>
        </w:rPr>
      </w:pPr>
      <w:r w:rsidRPr="009D721A">
        <w:rPr>
          <w:rFonts w:cs="Arial"/>
          <w:bCs/>
        </w:rPr>
        <w:t>ureditev meje (v primeru nesoglasja lastnikov sosednjih parcel tudi lokacijska izboljšava parcel)</w:t>
      </w:r>
    </w:p>
    <w:p w14:paraId="649217FC" w14:textId="77777777" w:rsidR="00043A4E" w:rsidRPr="009D721A" w:rsidRDefault="00043A4E" w:rsidP="00043A4E">
      <w:pPr>
        <w:pStyle w:val="Odstavekseznama"/>
        <w:numPr>
          <w:ilvl w:val="0"/>
          <w:numId w:val="46"/>
        </w:numPr>
        <w:spacing w:after="0" w:line="240" w:lineRule="auto"/>
        <w:jc w:val="both"/>
        <w:rPr>
          <w:rFonts w:cs="Arial"/>
          <w:bCs/>
        </w:rPr>
      </w:pPr>
      <w:r w:rsidRPr="009D721A">
        <w:rPr>
          <w:rFonts w:cs="Arial"/>
          <w:bCs/>
        </w:rPr>
        <w:t>lokacijska izboljšava tlorisov stavb,</w:t>
      </w:r>
    </w:p>
    <w:p w14:paraId="53AF0353" w14:textId="77777777" w:rsidR="00043A4E" w:rsidRPr="009D721A" w:rsidRDefault="00043A4E" w:rsidP="00043A4E">
      <w:pPr>
        <w:pStyle w:val="Odstavekseznama"/>
        <w:numPr>
          <w:ilvl w:val="0"/>
          <w:numId w:val="46"/>
        </w:numPr>
        <w:spacing w:after="0" w:line="240" w:lineRule="auto"/>
        <w:jc w:val="both"/>
        <w:rPr>
          <w:rFonts w:cs="Arial"/>
          <w:bCs/>
        </w:rPr>
      </w:pPr>
      <w:r w:rsidRPr="009D721A">
        <w:rPr>
          <w:rFonts w:cs="Arial"/>
          <w:bCs/>
        </w:rPr>
        <w:t xml:space="preserve">preureditev parcel in </w:t>
      </w:r>
    </w:p>
    <w:p w14:paraId="5B05ADC8" w14:textId="4EB44A08" w:rsidR="009C3213" w:rsidRDefault="00043A4E" w:rsidP="00043A4E">
      <w:pPr>
        <w:pStyle w:val="Odstavekseznama"/>
        <w:numPr>
          <w:ilvl w:val="0"/>
          <w:numId w:val="46"/>
        </w:numPr>
        <w:spacing w:after="0" w:line="240" w:lineRule="auto"/>
        <w:jc w:val="both"/>
        <w:rPr>
          <w:rFonts w:cs="Arial"/>
          <w:bCs/>
        </w:rPr>
      </w:pPr>
      <w:r w:rsidRPr="009D721A">
        <w:rPr>
          <w:rFonts w:cs="Arial"/>
          <w:bCs/>
        </w:rPr>
        <w:t>parcelacija za potrebe ureditve objektov javne infrastrukture (državnih in občinskih cest, železnic, vodotokov)</w:t>
      </w:r>
      <w:r w:rsidR="009C3213">
        <w:rPr>
          <w:rFonts w:cs="Arial"/>
          <w:bCs/>
        </w:rPr>
        <w:t xml:space="preserve"> </w:t>
      </w:r>
      <w:r w:rsidRPr="009D721A">
        <w:rPr>
          <w:rFonts w:cs="Arial"/>
          <w:bCs/>
        </w:rPr>
        <w:t>– izključno po predhodnem dogovoru z naročnikom</w:t>
      </w:r>
      <w:r w:rsidR="009C3213">
        <w:rPr>
          <w:rFonts w:cs="Arial"/>
          <w:bCs/>
        </w:rPr>
        <w:t xml:space="preserve">, </w:t>
      </w:r>
    </w:p>
    <w:p w14:paraId="7C1F6CC0" w14:textId="66E7339F" w:rsidR="00043A4E" w:rsidRPr="009D721A" w:rsidRDefault="009C3213" w:rsidP="00043A4E">
      <w:pPr>
        <w:pStyle w:val="Odstavekseznama"/>
        <w:numPr>
          <w:ilvl w:val="0"/>
          <w:numId w:val="46"/>
        </w:numPr>
        <w:spacing w:after="0" w:line="240" w:lineRule="auto"/>
        <w:jc w:val="both"/>
        <w:rPr>
          <w:rFonts w:cs="Arial"/>
          <w:bCs/>
        </w:rPr>
      </w:pPr>
      <w:r>
        <w:rPr>
          <w:rFonts w:cs="Arial"/>
          <w:bCs/>
        </w:rPr>
        <w:t xml:space="preserve">parcelacija parcel, ki niso v celoti vključene v območje nove izmere </w:t>
      </w:r>
      <w:r w:rsidRPr="009D721A">
        <w:rPr>
          <w:rFonts w:cs="Arial"/>
          <w:bCs/>
        </w:rPr>
        <w:t>– izključno po predhodnem dogovoru z naročnikom</w:t>
      </w:r>
      <w:r w:rsidR="00043A4E" w:rsidRPr="009D721A">
        <w:rPr>
          <w:rFonts w:cs="Arial"/>
          <w:bCs/>
        </w:rPr>
        <w:t xml:space="preserve">. </w:t>
      </w:r>
    </w:p>
    <w:p w14:paraId="129068AD" w14:textId="77777777" w:rsidR="00F87DD1" w:rsidRDefault="00F87DD1" w:rsidP="00A33929">
      <w:pPr>
        <w:spacing w:after="0" w:line="240" w:lineRule="auto"/>
        <w:jc w:val="both"/>
        <w:rPr>
          <w:rFonts w:cs="Arial"/>
        </w:rPr>
      </w:pPr>
    </w:p>
    <w:p w14:paraId="1D074323" w14:textId="41EBEA83" w:rsidR="005D13F0" w:rsidRDefault="005D13F0" w:rsidP="00A33929">
      <w:pPr>
        <w:spacing w:after="0" w:line="240" w:lineRule="auto"/>
        <w:jc w:val="both"/>
        <w:rPr>
          <w:rFonts w:cs="Arial"/>
        </w:rPr>
      </w:pPr>
      <w:r>
        <w:rPr>
          <w:rFonts w:cs="Arial"/>
        </w:rPr>
        <w:t>Za dele mej, kjer ne bo doseženo soglasje vseh lastnikov</w:t>
      </w:r>
      <w:r w:rsidR="00043A4E">
        <w:rPr>
          <w:rFonts w:cs="Arial"/>
        </w:rPr>
        <w:t xml:space="preserve"> v postopku ureditve meje </w:t>
      </w:r>
      <w:r>
        <w:rPr>
          <w:rFonts w:cs="Arial"/>
        </w:rPr>
        <w:t xml:space="preserve"> se izvede lokacijska izboljšava. </w:t>
      </w:r>
    </w:p>
    <w:p w14:paraId="413F10FD" w14:textId="77777777" w:rsidR="005D13F0" w:rsidRDefault="005D13F0" w:rsidP="00A33929">
      <w:pPr>
        <w:spacing w:after="0" w:line="240" w:lineRule="auto"/>
        <w:jc w:val="both"/>
        <w:rPr>
          <w:rFonts w:cs="Arial"/>
        </w:rPr>
      </w:pPr>
    </w:p>
    <w:p w14:paraId="09301A50" w14:textId="06A6C978" w:rsidR="00562351" w:rsidRDefault="00562351" w:rsidP="00A33929">
      <w:pPr>
        <w:spacing w:after="0" w:line="240" w:lineRule="auto"/>
        <w:jc w:val="both"/>
        <w:rPr>
          <w:rFonts w:cs="Arial"/>
        </w:rPr>
      </w:pPr>
      <w:r>
        <w:rPr>
          <w:rFonts w:cs="Arial"/>
        </w:rPr>
        <w:t xml:space="preserve">Lastniki/investitorji </w:t>
      </w:r>
      <w:r w:rsidR="00EB0C61">
        <w:rPr>
          <w:rFonts w:cs="Arial"/>
        </w:rPr>
        <w:t xml:space="preserve">se </w:t>
      </w:r>
      <w:r>
        <w:rPr>
          <w:rFonts w:cs="Arial"/>
        </w:rPr>
        <w:t xml:space="preserve">lahko </w:t>
      </w:r>
      <w:r w:rsidR="00EB0C61">
        <w:rPr>
          <w:rFonts w:cs="Arial"/>
        </w:rPr>
        <w:t xml:space="preserve">za izvedbo </w:t>
      </w:r>
      <w:r w:rsidR="002356B2">
        <w:rPr>
          <w:rFonts w:cs="Arial"/>
        </w:rPr>
        <w:t>ostal</w:t>
      </w:r>
      <w:r w:rsidR="00EB0C61">
        <w:rPr>
          <w:rFonts w:cs="Arial"/>
        </w:rPr>
        <w:t xml:space="preserve">ih </w:t>
      </w:r>
      <w:r w:rsidR="002356B2">
        <w:rPr>
          <w:rFonts w:cs="Arial"/>
        </w:rPr>
        <w:t>katastrsk</w:t>
      </w:r>
      <w:r w:rsidR="00EB0C61">
        <w:rPr>
          <w:rFonts w:cs="Arial"/>
        </w:rPr>
        <w:t>ih</w:t>
      </w:r>
      <w:r w:rsidR="002356B2">
        <w:rPr>
          <w:rFonts w:cs="Arial"/>
        </w:rPr>
        <w:t xml:space="preserve"> postopk</w:t>
      </w:r>
      <w:r w:rsidR="00EB0C61">
        <w:rPr>
          <w:rFonts w:cs="Arial"/>
        </w:rPr>
        <w:t>ov</w:t>
      </w:r>
      <w:r w:rsidR="002356B2">
        <w:rPr>
          <w:rFonts w:cs="Arial"/>
        </w:rPr>
        <w:t xml:space="preserve"> </w:t>
      </w:r>
      <w:r>
        <w:rPr>
          <w:rFonts w:cs="Arial"/>
        </w:rPr>
        <w:t xml:space="preserve">dogovorijo z izvajalcem nove izmere na lastne stroške. </w:t>
      </w:r>
      <w:r w:rsidR="002356B2">
        <w:rPr>
          <w:rFonts w:cs="Arial"/>
        </w:rPr>
        <w:t>Ostali katastrski postopki na območju nove izmere bodo izvedeni po zaključku nove izmere in kot staro stanje upošteva</w:t>
      </w:r>
      <w:r w:rsidR="00EB0C61">
        <w:rPr>
          <w:rFonts w:cs="Arial"/>
        </w:rPr>
        <w:t>jo</w:t>
      </w:r>
      <w:r w:rsidR="002356B2">
        <w:rPr>
          <w:rFonts w:cs="Arial"/>
        </w:rPr>
        <w:t xml:space="preserve"> stanje po zaključku – vpisu podatkov nove izmere v kataster nepremičnin. </w:t>
      </w:r>
    </w:p>
    <w:p w14:paraId="5BB11935" w14:textId="4CAF2813" w:rsidR="001B0691" w:rsidRDefault="001B0691" w:rsidP="00A33929">
      <w:pPr>
        <w:spacing w:after="0" w:line="240" w:lineRule="auto"/>
        <w:jc w:val="both"/>
        <w:rPr>
          <w:rFonts w:cs="Arial"/>
        </w:rPr>
      </w:pPr>
    </w:p>
    <w:p w14:paraId="60FC141E" w14:textId="507B52B1" w:rsidR="001B0691" w:rsidRDefault="001B0691" w:rsidP="00A33929">
      <w:pPr>
        <w:spacing w:after="0" w:line="240" w:lineRule="auto"/>
        <w:jc w:val="both"/>
        <w:rPr>
          <w:rFonts w:cs="Arial"/>
        </w:rPr>
      </w:pPr>
      <w:r>
        <w:rPr>
          <w:rFonts w:cs="Arial"/>
        </w:rPr>
        <w:t>Vsa komunikacija s strankami postopka mora potekati v slovenskem jeziku in rezultat pogodbenega dela mora biti izdelan v slovenskem jeziku.</w:t>
      </w:r>
    </w:p>
    <w:p w14:paraId="2505421B" w14:textId="77777777" w:rsidR="001B0691" w:rsidRDefault="001B0691" w:rsidP="00A33929">
      <w:pPr>
        <w:spacing w:after="0" w:line="240" w:lineRule="auto"/>
        <w:jc w:val="both"/>
        <w:rPr>
          <w:rFonts w:cs="Arial"/>
        </w:rPr>
      </w:pPr>
    </w:p>
    <w:p w14:paraId="46744B1E" w14:textId="7BADCC0F" w:rsidR="00A33929" w:rsidRPr="003E2E73" w:rsidRDefault="00A33929" w:rsidP="00A33929">
      <w:pPr>
        <w:spacing w:before="120" w:line="260" w:lineRule="atLeast"/>
        <w:jc w:val="both"/>
        <w:rPr>
          <w:rFonts w:cstheme="minorHAnsi"/>
        </w:rPr>
      </w:pPr>
      <w:r w:rsidRPr="003E2E73">
        <w:rPr>
          <w:rFonts w:cstheme="minorHAnsi"/>
        </w:rPr>
        <w:t>Izvajalec pri izvedbi postopka upošteva tudi naslednja pravila:</w:t>
      </w:r>
    </w:p>
    <w:p w14:paraId="19C03B52" w14:textId="7D87BF58" w:rsidR="002D0B29" w:rsidRDefault="002D0B29" w:rsidP="009254BC">
      <w:pPr>
        <w:pStyle w:val="Odstavekseznama"/>
        <w:numPr>
          <w:ilvl w:val="0"/>
          <w:numId w:val="34"/>
        </w:numPr>
        <w:spacing w:before="120" w:after="0" w:line="260" w:lineRule="atLeast"/>
        <w:jc w:val="both"/>
        <w:rPr>
          <w:rFonts w:cstheme="minorHAnsi"/>
        </w:rPr>
      </w:pPr>
      <w:r>
        <w:rPr>
          <w:rFonts w:cstheme="minorHAnsi"/>
        </w:rPr>
        <w:t xml:space="preserve">Po pregledu arhiva in dejanskega stanja </w:t>
      </w:r>
      <w:r w:rsidR="00A33929" w:rsidRPr="003E2E73">
        <w:rPr>
          <w:rFonts w:cstheme="minorHAnsi"/>
        </w:rPr>
        <w:t xml:space="preserve">izvajalec pripravi </w:t>
      </w:r>
      <w:r>
        <w:rPr>
          <w:rFonts w:cstheme="minorHAnsi"/>
        </w:rPr>
        <w:t xml:space="preserve">in naročniku posreduje predlog izvedbe nove izmere  v katerem določi tudi morebitna območja preureditve parcel, podrobnejši terminski plan izvedbe in predstavitev strankam.  </w:t>
      </w:r>
    </w:p>
    <w:p w14:paraId="7672AB37" w14:textId="7A6777E5" w:rsidR="00A33929" w:rsidRPr="003E2E73" w:rsidRDefault="002D0B29" w:rsidP="009254BC">
      <w:pPr>
        <w:pStyle w:val="Odstavekseznama"/>
        <w:numPr>
          <w:ilvl w:val="0"/>
          <w:numId w:val="34"/>
        </w:numPr>
        <w:spacing w:before="120" w:after="0" w:line="260" w:lineRule="atLeast"/>
        <w:jc w:val="both"/>
        <w:rPr>
          <w:rFonts w:cstheme="minorHAnsi"/>
        </w:rPr>
      </w:pPr>
      <w:r>
        <w:rPr>
          <w:rFonts w:cstheme="minorHAnsi"/>
        </w:rPr>
        <w:t xml:space="preserve">Sledi </w:t>
      </w:r>
      <w:r w:rsidR="00A33929" w:rsidRPr="003E2E73">
        <w:rPr>
          <w:rFonts w:cstheme="minorHAnsi"/>
        </w:rPr>
        <w:t>predstavitev  izvedbe nove izmere strankam na območju nove izmere (</w:t>
      </w:r>
      <w:r w:rsidR="005D13F0" w:rsidRPr="003E2E73">
        <w:rPr>
          <w:rFonts w:cstheme="minorHAnsi"/>
        </w:rPr>
        <w:t>p</w:t>
      </w:r>
      <w:r w:rsidR="00A33929" w:rsidRPr="003E2E73">
        <w:rPr>
          <w:rFonts w:cstheme="minorHAnsi"/>
        </w:rPr>
        <w:t>redstavitveni sestanek).</w:t>
      </w:r>
      <w:r w:rsidR="005D13F0" w:rsidRPr="003E2E73">
        <w:rPr>
          <w:rFonts w:cstheme="minorHAnsi"/>
        </w:rPr>
        <w:t xml:space="preserve"> Izvajalec pripravi podatke in gradiva za informiranje javnosti ter v sodelovanju z Območno geodetsko upravo </w:t>
      </w:r>
      <w:r w:rsidR="002356B2">
        <w:rPr>
          <w:rFonts w:cstheme="minorHAnsi"/>
        </w:rPr>
        <w:t xml:space="preserve">izvede oz. </w:t>
      </w:r>
      <w:r w:rsidR="005D13F0" w:rsidRPr="003E2E73">
        <w:rPr>
          <w:rFonts w:cstheme="minorHAnsi"/>
        </w:rPr>
        <w:t>sodeluje na dogodkih namenjenih informiranju javnosti.</w:t>
      </w:r>
      <w:r>
        <w:rPr>
          <w:rFonts w:cstheme="minorHAnsi"/>
        </w:rPr>
        <w:t xml:space="preserve"> V primeru preureditve parcel </w:t>
      </w:r>
      <w:r w:rsidR="00D15C22">
        <w:rPr>
          <w:rFonts w:cstheme="minorHAnsi"/>
        </w:rPr>
        <w:t xml:space="preserve">se na predstavitvi lahko tudi že zbira soglasja lastnikov. Lastnike, ki se na javni predstavitvi </w:t>
      </w:r>
      <w:r>
        <w:rPr>
          <w:rFonts w:cstheme="minorHAnsi"/>
        </w:rPr>
        <w:t xml:space="preserve"> </w:t>
      </w:r>
      <w:r w:rsidR="00D15C22">
        <w:rPr>
          <w:rFonts w:cstheme="minorHAnsi"/>
        </w:rPr>
        <w:t xml:space="preserve">niso opredelili glede preureditev mej se naknadno pisno pozove, da se opredelijo. </w:t>
      </w:r>
    </w:p>
    <w:p w14:paraId="281F5DB6" w14:textId="2D8EF683" w:rsidR="00A33929" w:rsidRPr="000A2B4F" w:rsidRDefault="00A33929" w:rsidP="00A33929">
      <w:pPr>
        <w:numPr>
          <w:ilvl w:val="0"/>
          <w:numId w:val="34"/>
        </w:numPr>
        <w:spacing w:after="0" w:line="260" w:lineRule="atLeast"/>
        <w:jc w:val="both"/>
        <w:rPr>
          <w:rFonts w:cstheme="minorHAnsi"/>
        </w:rPr>
      </w:pPr>
      <w:r w:rsidRPr="000A2B4F">
        <w:rPr>
          <w:rFonts w:cstheme="minorHAnsi"/>
        </w:rPr>
        <w:t xml:space="preserve">Izvajalec </w:t>
      </w:r>
      <w:r w:rsidR="005D13F0" w:rsidRPr="000A2B4F">
        <w:rPr>
          <w:rFonts w:cstheme="minorHAnsi"/>
        </w:rPr>
        <w:t xml:space="preserve">zasleduje cilj, da se v novi izmeri </w:t>
      </w:r>
      <w:r w:rsidRPr="000A2B4F">
        <w:rPr>
          <w:rFonts w:cstheme="minorHAnsi"/>
        </w:rPr>
        <w:t>doseže cilj urejenih vsaj 6</w:t>
      </w:r>
      <w:r w:rsidR="005D13F0" w:rsidRPr="000A2B4F">
        <w:rPr>
          <w:rFonts w:cstheme="minorHAnsi"/>
        </w:rPr>
        <w:t>0</w:t>
      </w:r>
      <w:r w:rsidR="00F87DD1">
        <w:rPr>
          <w:rFonts w:cstheme="minorHAnsi"/>
        </w:rPr>
        <w:t xml:space="preserve"> </w:t>
      </w:r>
      <w:r w:rsidRPr="000A2B4F">
        <w:rPr>
          <w:rFonts w:cstheme="minorHAnsi"/>
        </w:rPr>
        <w:t>% dolžine vseh parcelnih mej.</w:t>
      </w:r>
    </w:p>
    <w:p w14:paraId="565AC4FD" w14:textId="28A58C52" w:rsidR="00A33929" w:rsidRPr="000A2B4F" w:rsidRDefault="00A33929" w:rsidP="00A33929">
      <w:pPr>
        <w:numPr>
          <w:ilvl w:val="0"/>
          <w:numId w:val="34"/>
        </w:numPr>
        <w:spacing w:after="0" w:line="260" w:lineRule="atLeast"/>
        <w:jc w:val="both"/>
        <w:rPr>
          <w:rFonts w:cstheme="minorHAnsi"/>
        </w:rPr>
      </w:pPr>
      <w:r w:rsidRPr="000A2B4F">
        <w:rPr>
          <w:rFonts w:cstheme="minorHAnsi"/>
        </w:rPr>
        <w:t>Zaradi zagotavljanja homogenosti izmerjenega območja izvajalec izmeri tudi točke, ki že imajo D96/TM koordinate</w:t>
      </w:r>
      <w:r w:rsidR="005D13F0" w:rsidRPr="000A2B4F">
        <w:rPr>
          <w:rFonts w:cstheme="minorHAnsi"/>
        </w:rPr>
        <w:t xml:space="preserve"> oz. preveri točnost že izmerjenih koordinat</w:t>
      </w:r>
      <w:r w:rsidR="002F4BB5" w:rsidRPr="000A2B4F">
        <w:rPr>
          <w:rFonts w:cstheme="minorHAnsi"/>
        </w:rPr>
        <w:t xml:space="preserve"> ter zagotovi vpis spremenjenih koordinat in točnosti oz. podatkov o teh točkah, če je to potrebno</w:t>
      </w:r>
      <w:r w:rsidR="002356B2" w:rsidRPr="000A2B4F">
        <w:rPr>
          <w:rFonts w:cstheme="minorHAnsi"/>
        </w:rPr>
        <w:t xml:space="preserve"> v skladu s priporočili. </w:t>
      </w:r>
    </w:p>
    <w:p w14:paraId="5ACBCF22" w14:textId="2A5FE49D" w:rsidR="00A33929" w:rsidRPr="000A2B4F" w:rsidRDefault="00A33929" w:rsidP="002B3257">
      <w:pPr>
        <w:numPr>
          <w:ilvl w:val="0"/>
          <w:numId w:val="34"/>
        </w:numPr>
        <w:spacing w:after="0" w:line="260" w:lineRule="atLeast"/>
        <w:jc w:val="both"/>
        <w:rPr>
          <w:rFonts w:cstheme="minorHAnsi"/>
        </w:rPr>
      </w:pPr>
      <w:r w:rsidRPr="000A2B4F">
        <w:rPr>
          <w:rFonts w:cstheme="minorHAnsi"/>
        </w:rPr>
        <w:t xml:space="preserve">Izvajalec </w:t>
      </w:r>
      <w:r w:rsidR="00CA2906" w:rsidRPr="000A2B4F">
        <w:rPr>
          <w:rFonts w:cstheme="minorHAnsi"/>
        </w:rPr>
        <w:t xml:space="preserve">na obrazcu P-3 (točka 2) </w:t>
      </w:r>
      <w:r w:rsidRPr="000A2B4F">
        <w:rPr>
          <w:rFonts w:cstheme="minorHAnsi"/>
        </w:rPr>
        <w:t xml:space="preserve">izračuna površine parcel </w:t>
      </w:r>
      <w:r w:rsidR="005D13F0" w:rsidRPr="000A2B4F">
        <w:rPr>
          <w:rFonts w:cstheme="minorHAnsi"/>
        </w:rPr>
        <w:t>za vse parcele v območju</w:t>
      </w:r>
      <w:r w:rsidR="00CA2906" w:rsidRPr="000A2B4F">
        <w:rPr>
          <w:rFonts w:cstheme="minorHAnsi"/>
        </w:rPr>
        <w:t xml:space="preserve"> nove izmere.</w:t>
      </w:r>
      <w:r w:rsidR="005D13F0" w:rsidRPr="000A2B4F">
        <w:rPr>
          <w:rFonts w:cstheme="minorHAnsi"/>
        </w:rPr>
        <w:t xml:space="preserve"> </w:t>
      </w:r>
    </w:p>
    <w:p w14:paraId="7F372784" w14:textId="0AD03E88" w:rsidR="005D13F0" w:rsidRDefault="005D13F0" w:rsidP="000A2B4F">
      <w:pPr>
        <w:pStyle w:val="Odstavekseznama"/>
        <w:numPr>
          <w:ilvl w:val="0"/>
          <w:numId w:val="34"/>
        </w:numPr>
        <w:jc w:val="both"/>
        <w:rPr>
          <w:rFonts w:cstheme="minorHAnsi"/>
        </w:rPr>
      </w:pPr>
      <w:r w:rsidRPr="000A2B4F">
        <w:rPr>
          <w:rFonts w:cstheme="minorHAnsi"/>
        </w:rPr>
        <w:t xml:space="preserve">Izvajalec v naravi označi vse urejene </w:t>
      </w:r>
      <w:r w:rsidR="000A2B4F" w:rsidRPr="000A2B4F">
        <w:rPr>
          <w:rFonts w:cstheme="minorHAnsi"/>
        </w:rPr>
        <w:t>meje.</w:t>
      </w:r>
    </w:p>
    <w:p w14:paraId="4FF2ABBD" w14:textId="47A0997E" w:rsidR="00405F45" w:rsidRPr="00405F45" w:rsidRDefault="00D15C22" w:rsidP="00405F45">
      <w:pPr>
        <w:spacing w:after="0" w:line="240" w:lineRule="auto"/>
        <w:jc w:val="both"/>
        <w:rPr>
          <w:rFonts w:cs="Arial"/>
        </w:rPr>
      </w:pPr>
      <w:r>
        <w:rPr>
          <w:rFonts w:cstheme="minorHAnsi"/>
        </w:rPr>
        <w:t>Izvajalec izvede celoten inženirski del katastrskega postopka vključno z oddajo zahteve z elaboratom v informacijski si</w:t>
      </w:r>
      <w:r w:rsidR="0063166B">
        <w:rPr>
          <w:rFonts w:cstheme="minorHAnsi"/>
        </w:rPr>
        <w:t>s</w:t>
      </w:r>
      <w:r>
        <w:rPr>
          <w:rFonts w:cstheme="minorHAnsi"/>
        </w:rPr>
        <w:t>tem katast</w:t>
      </w:r>
      <w:r w:rsidR="0063166B">
        <w:rPr>
          <w:rFonts w:cstheme="minorHAnsi"/>
        </w:rPr>
        <w:t>e</w:t>
      </w:r>
      <w:r>
        <w:rPr>
          <w:rFonts w:cstheme="minorHAnsi"/>
        </w:rPr>
        <w:t xml:space="preserve">r. </w:t>
      </w:r>
      <w:r w:rsidR="00405F45" w:rsidRPr="00405F45">
        <w:rPr>
          <w:rFonts w:cs="Arial"/>
        </w:rPr>
        <w:t xml:space="preserve">Izvajalec je dolžan pri izdelavi naloge sodelovati z </w:t>
      </w:r>
      <w:r w:rsidR="00405F45">
        <w:rPr>
          <w:rFonts w:cs="Arial"/>
        </w:rPr>
        <w:t xml:space="preserve">naročnikom - </w:t>
      </w:r>
      <w:r w:rsidR="00405F45" w:rsidRPr="00405F45">
        <w:rPr>
          <w:rFonts w:cs="Arial"/>
        </w:rPr>
        <w:t>Geodetsko upravo RS</w:t>
      </w:r>
      <w:r w:rsidR="00405F45">
        <w:rPr>
          <w:rFonts w:cs="Arial"/>
        </w:rPr>
        <w:t>, Urad za nepremičnine</w:t>
      </w:r>
      <w:r w:rsidR="00CA2906">
        <w:rPr>
          <w:rFonts w:cs="Arial"/>
        </w:rPr>
        <w:t>, po potrebi tudi z OGU oziroma geodetsko pisarno na območju nove izmere</w:t>
      </w:r>
      <w:r w:rsidR="00405F45">
        <w:rPr>
          <w:rFonts w:cs="Arial"/>
        </w:rPr>
        <w:t>.</w:t>
      </w:r>
    </w:p>
    <w:p w14:paraId="5567F87F" w14:textId="77777777" w:rsidR="00F87DD1" w:rsidRDefault="00F87DD1" w:rsidP="00405F45">
      <w:pPr>
        <w:spacing w:after="0" w:line="240" w:lineRule="auto"/>
        <w:jc w:val="both"/>
        <w:rPr>
          <w:rFonts w:cs="Arial"/>
        </w:rPr>
      </w:pPr>
    </w:p>
    <w:p w14:paraId="169E139C" w14:textId="5C982FA0" w:rsidR="00405F45" w:rsidRPr="00405F45" w:rsidRDefault="00405F45" w:rsidP="00405F45">
      <w:pPr>
        <w:spacing w:after="0" w:line="240" w:lineRule="auto"/>
        <w:jc w:val="both"/>
        <w:rPr>
          <w:rFonts w:cs="Arial"/>
        </w:rPr>
      </w:pPr>
      <w:r w:rsidRPr="00405F45">
        <w:rPr>
          <w:rFonts w:cs="Arial"/>
        </w:rPr>
        <w:t>Sodelovanje obsega uskladitev strokovnih izhodišč za izvedbo naloge ter sprotno preverjanje strokovnih vprašanj. Izvajalec opravlja potrebno usklajevanje samostojno in na lastno pobudo.</w:t>
      </w:r>
    </w:p>
    <w:p w14:paraId="7BC0728E" w14:textId="77777777" w:rsidR="00405F45" w:rsidRDefault="00405F45" w:rsidP="003E2E73">
      <w:pPr>
        <w:spacing w:after="0" w:line="260" w:lineRule="atLeast"/>
        <w:jc w:val="both"/>
        <w:rPr>
          <w:rFonts w:cstheme="minorHAnsi"/>
        </w:rPr>
      </w:pPr>
    </w:p>
    <w:p w14:paraId="693D65E9" w14:textId="77777777" w:rsidR="00405F45" w:rsidRDefault="00405F45" w:rsidP="003E2E73">
      <w:pPr>
        <w:spacing w:after="0" w:line="260" w:lineRule="atLeast"/>
        <w:jc w:val="both"/>
        <w:rPr>
          <w:rFonts w:cstheme="minorHAnsi"/>
        </w:rPr>
      </w:pPr>
    </w:p>
    <w:p w14:paraId="23BE81B1" w14:textId="3D3D5776" w:rsidR="003E2E73" w:rsidRPr="003E2E73" w:rsidRDefault="003E2E73" w:rsidP="003E2E73">
      <w:pPr>
        <w:pStyle w:val="Naslov2"/>
        <w:spacing w:before="0" w:line="240" w:lineRule="auto"/>
      </w:pPr>
      <w:bookmarkStart w:id="7" w:name="_Toc180405266"/>
      <w:r w:rsidRPr="003E2E73">
        <w:t>Rezultat pogodbenega dela</w:t>
      </w:r>
      <w:bookmarkEnd w:id="7"/>
    </w:p>
    <w:p w14:paraId="4304DD3F" w14:textId="77777777" w:rsidR="003E2E73" w:rsidRPr="000A2B4F" w:rsidRDefault="003E2E73" w:rsidP="003E2E73">
      <w:pPr>
        <w:spacing w:after="0" w:line="260" w:lineRule="atLeast"/>
        <w:jc w:val="both"/>
        <w:rPr>
          <w:rFonts w:cstheme="minorHAnsi"/>
          <w:b/>
          <w:bCs/>
        </w:rPr>
      </w:pPr>
    </w:p>
    <w:p w14:paraId="7A46B309" w14:textId="30C4F8C9" w:rsidR="00A33929" w:rsidRPr="000A2B4F" w:rsidRDefault="003E2E73" w:rsidP="00405F45">
      <w:pPr>
        <w:pStyle w:val="Odstavekseznama"/>
        <w:numPr>
          <w:ilvl w:val="0"/>
          <w:numId w:val="41"/>
        </w:numPr>
        <w:spacing w:after="0" w:line="240" w:lineRule="auto"/>
        <w:jc w:val="both"/>
        <w:rPr>
          <w:rFonts w:cstheme="minorHAnsi"/>
          <w:b/>
          <w:bCs/>
        </w:rPr>
      </w:pPr>
      <w:r w:rsidRPr="000A2B4F">
        <w:rPr>
          <w:rFonts w:cstheme="minorHAnsi"/>
          <w:b/>
          <w:bCs/>
        </w:rPr>
        <w:t xml:space="preserve">Poročilo o izvedbi pogodbenega dela </w:t>
      </w:r>
    </w:p>
    <w:p w14:paraId="3779BC7D" w14:textId="772D44C5" w:rsidR="003E2E73" w:rsidRPr="003E2E73" w:rsidRDefault="003E2E73" w:rsidP="000A2B4F">
      <w:pPr>
        <w:spacing w:after="0"/>
        <w:jc w:val="both"/>
        <w:rPr>
          <w:rFonts w:cstheme="minorHAnsi"/>
        </w:rPr>
      </w:pPr>
      <w:r w:rsidRPr="009D721A">
        <w:rPr>
          <w:rFonts w:cstheme="minorHAnsi"/>
        </w:rPr>
        <w:t xml:space="preserve">Izvajalec izdela tehnično poročilo, ki vsebuje opis izvedbe projekta, uporabljene materiale za informiranje javnosti, način sodelovanja </w:t>
      </w:r>
      <w:r w:rsidR="00B34A9F" w:rsidRPr="009D721A">
        <w:rPr>
          <w:rFonts w:cstheme="minorHAnsi"/>
        </w:rPr>
        <w:t>s pristojno o</w:t>
      </w:r>
      <w:r w:rsidRPr="009D721A">
        <w:rPr>
          <w:rFonts w:cstheme="minorHAnsi"/>
        </w:rPr>
        <w:t>bmočno geodetsko upravo</w:t>
      </w:r>
      <w:r w:rsidR="00B34A9F" w:rsidRPr="009D721A">
        <w:rPr>
          <w:rFonts w:cstheme="minorHAnsi"/>
        </w:rPr>
        <w:t xml:space="preserve"> (za vsak posamezen sklop) </w:t>
      </w:r>
      <w:r w:rsidRPr="009D721A">
        <w:rPr>
          <w:rFonts w:cstheme="minorHAnsi"/>
        </w:rPr>
        <w:t>in poročilo o karakterističnih podatkih za območje nove izmere (površina, število parcel, lastnikov, urejenih mej, mejnikov,</w:t>
      </w:r>
      <w:r w:rsidR="00F11D59" w:rsidRPr="009D721A">
        <w:rPr>
          <w:rFonts w:cstheme="minorHAnsi"/>
        </w:rPr>
        <w:t xml:space="preserve"> grafični prikaz območja nove izmere in območja preureditve parcel,</w:t>
      </w:r>
      <w:r w:rsidR="00F11D59">
        <w:rPr>
          <w:rFonts w:cstheme="minorHAnsi"/>
        </w:rPr>
        <w:t xml:space="preserve"> </w:t>
      </w:r>
      <w:r w:rsidRPr="003E2E73">
        <w:rPr>
          <w:rFonts w:cstheme="minorHAnsi"/>
        </w:rPr>
        <w:lastRenderedPageBreak/>
        <w:t>…).</w:t>
      </w:r>
      <w:r>
        <w:rPr>
          <w:rFonts w:cstheme="minorHAnsi"/>
        </w:rPr>
        <w:t xml:space="preserve"> Poročilo vsebuje tudi številko elaborata oddanega v Informacijski sistem kataster</w:t>
      </w:r>
      <w:r w:rsidR="00CA2906">
        <w:rPr>
          <w:rFonts w:cstheme="minorHAnsi"/>
        </w:rPr>
        <w:t xml:space="preserve"> in predloge za racionalizacijo oz. izboljšavo izvedbe katastrskega postopka</w:t>
      </w:r>
      <w:r w:rsidR="003513C4">
        <w:rPr>
          <w:rFonts w:cstheme="minorHAnsi"/>
        </w:rPr>
        <w:t xml:space="preserve"> nove izmere</w:t>
      </w:r>
      <w:r>
        <w:rPr>
          <w:rFonts w:cstheme="minorHAnsi"/>
        </w:rPr>
        <w:t>.</w:t>
      </w:r>
    </w:p>
    <w:p w14:paraId="548D4E45" w14:textId="77777777" w:rsidR="003E2E73" w:rsidRPr="00D40D13" w:rsidRDefault="003E2E73" w:rsidP="003E2E73">
      <w:pPr>
        <w:jc w:val="both"/>
        <w:rPr>
          <w:rFonts w:cstheme="minorHAnsi"/>
        </w:rPr>
      </w:pPr>
      <w:r w:rsidRPr="00D40D13">
        <w:rPr>
          <w:rFonts w:cstheme="minorHAnsi"/>
        </w:rPr>
        <w:t>Poročilo se odda naročniku.</w:t>
      </w:r>
    </w:p>
    <w:p w14:paraId="6CF1B4B9" w14:textId="157A450B" w:rsidR="003E2E73" w:rsidRPr="000A2B4F" w:rsidRDefault="003E2E73" w:rsidP="000A2B4F">
      <w:pPr>
        <w:pStyle w:val="Odstavekseznama"/>
        <w:numPr>
          <w:ilvl w:val="0"/>
          <w:numId w:val="42"/>
        </w:numPr>
        <w:spacing w:after="0"/>
        <w:jc w:val="both"/>
        <w:rPr>
          <w:rFonts w:cstheme="minorHAnsi"/>
          <w:b/>
          <w:bCs/>
        </w:rPr>
      </w:pPr>
      <w:r w:rsidRPr="000A2B4F">
        <w:rPr>
          <w:rFonts w:cstheme="minorHAnsi"/>
          <w:b/>
          <w:bCs/>
        </w:rPr>
        <w:t>Elaborat katastrskega postopka</w:t>
      </w:r>
    </w:p>
    <w:p w14:paraId="2F282E49" w14:textId="1AC531BC" w:rsidR="00170708" w:rsidRDefault="003E2E73" w:rsidP="000A2B4F">
      <w:pPr>
        <w:jc w:val="both"/>
        <w:rPr>
          <w:rFonts w:cstheme="minorHAnsi"/>
        </w:rPr>
      </w:pPr>
      <w:r w:rsidRPr="00D40D13">
        <w:rPr>
          <w:rFonts w:cstheme="minorHAnsi"/>
        </w:rPr>
        <w:t xml:space="preserve">Elaborat se izdela v vsebini in obliki kot je predpisan </w:t>
      </w:r>
      <w:r w:rsidR="00E826A1">
        <w:rPr>
          <w:rFonts w:cstheme="minorHAnsi"/>
        </w:rPr>
        <w:t xml:space="preserve">z ZKN in </w:t>
      </w:r>
      <w:r w:rsidRPr="00D40D13">
        <w:rPr>
          <w:rFonts w:cstheme="minorHAnsi"/>
        </w:rPr>
        <w:t xml:space="preserve">Pravilnikom o vodenju podatkov katastra nepremičnin. </w:t>
      </w:r>
      <w:r w:rsidR="0071702F">
        <w:rPr>
          <w:rFonts w:cstheme="minorHAnsi"/>
        </w:rPr>
        <w:t xml:space="preserve">Pri izdelavi elaborata se upošteva </w:t>
      </w:r>
      <w:r w:rsidR="00CA2906">
        <w:rPr>
          <w:rFonts w:cstheme="minorHAnsi"/>
        </w:rPr>
        <w:t xml:space="preserve">objavljena priporočila </w:t>
      </w:r>
      <w:r w:rsidR="00170708">
        <w:rPr>
          <w:rFonts w:cstheme="minorHAnsi"/>
        </w:rPr>
        <w:t>na Portalu Prostor</w:t>
      </w:r>
      <w:r w:rsidR="00E826A1">
        <w:rPr>
          <w:rFonts w:cstheme="minorHAnsi"/>
        </w:rPr>
        <w:t xml:space="preserve"> in vsebinske usmeritve naročnika tekom izvedbe naloge. </w:t>
      </w:r>
      <w:r w:rsidR="00170708">
        <w:rPr>
          <w:rFonts w:cstheme="minorHAnsi"/>
        </w:rPr>
        <w:t xml:space="preserve"> </w:t>
      </w:r>
    </w:p>
    <w:p w14:paraId="6B117CFD" w14:textId="50A3256E" w:rsidR="00170708" w:rsidRDefault="00170708" w:rsidP="000A2B4F">
      <w:pPr>
        <w:spacing w:after="0"/>
        <w:jc w:val="both"/>
        <w:rPr>
          <w:rFonts w:cstheme="minorHAnsi"/>
        </w:rPr>
      </w:pPr>
      <w:r>
        <w:rPr>
          <w:rFonts w:cstheme="minorHAnsi"/>
        </w:rPr>
        <w:t xml:space="preserve">Poleg predpisanih sestavin je sestavni del elaborata tudi: </w:t>
      </w:r>
    </w:p>
    <w:p w14:paraId="049BF534" w14:textId="5C050846" w:rsidR="00170708" w:rsidRPr="00BE746E" w:rsidRDefault="00170708" w:rsidP="000A2B4F">
      <w:pPr>
        <w:pStyle w:val="Odstavekseznama"/>
        <w:numPr>
          <w:ilvl w:val="0"/>
          <w:numId w:val="42"/>
        </w:numPr>
        <w:jc w:val="both"/>
        <w:rPr>
          <w:rFonts w:cstheme="minorHAnsi"/>
        </w:rPr>
      </w:pPr>
      <w:r w:rsidRPr="00BE746E">
        <w:rPr>
          <w:rFonts w:cstheme="minorHAnsi"/>
        </w:rPr>
        <w:t>osnovne statistike nove izmere (</w:t>
      </w:r>
      <w:r w:rsidR="000A2B4F">
        <w:rPr>
          <w:rFonts w:cstheme="minorHAnsi"/>
        </w:rPr>
        <w:t>č</w:t>
      </w:r>
      <w:r w:rsidR="00BE746E" w:rsidRPr="00BE746E">
        <w:rPr>
          <w:rFonts w:cstheme="minorHAnsi"/>
        </w:rPr>
        <w:t xml:space="preserve">as izvedbe katastrskega postopka, terena, </w:t>
      </w:r>
      <w:r w:rsidRPr="00BE746E">
        <w:rPr>
          <w:rFonts w:cstheme="minorHAnsi"/>
        </w:rPr>
        <w:t xml:space="preserve">velikost območja, št. parcel, lastnikov, število in dolžina urejenih mej pred in po novi izmeri, </w:t>
      </w:r>
      <w:r w:rsidR="00BE746E" w:rsidRPr="00BE746E">
        <w:rPr>
          <w:rFonts w:cstheme="minorHAnsi"/>
        </w:rPr>
        <w:t xml:space="preserve"> </w:t>
      </w:r>
      <w:r w:rsidRPr="00BE746E">
        <w:rPr>
          <w:rFonts w:cstheme="minorHAnsi"/>
        </w:rPr>
        <w:t xml:space="preserve">površina </w:t>
      </w:r>
      <w:r w:rsidR="00BE746E">
        <w:rPr>
          <w:rFonts w:cstheme="minorHAnsi"/>
        </w:rPr>
        <w:t xml:space="preserve">območja </w:t>
      </w:r>
      <w:r w:rsidRPr="00BE746E">
        <w:rPr>
          <w:rFonts w:cstheme="minorHAnsi"/>
        </w:rPr>
        <w:t xml:space="preserve"> pred in po novi izmeri</w:t>
      </w:r>
      <w:r w:rsidR="00BE746E">
        <w:rPr>
          <w:rFonts w:cstheme="minorHAnsi"/>
        </w:rPr>
        <w:t>, …)</w:t>
      </w:r>
    </w:p>
    <w:p w14:paraId="6F6CEA04" w14:textId="21736F80" w:rsidR="00170708" w:rsidRDefault="00170708" w:rsidP="000A2B4F">
      <w:pPr>
        <w:pStyle w:val="Odstavekseznama"/>
        <w:numPr>
          <w:ilvl w:val="0"/>
          <w:numId w:val="42"/>
        </w:numPr>
        <w:jc w:val="both"/>
        <w:rPr>
          <w:rFonts w:cstheme="minorHAnsi"/>
        </w:rPr>
      </w:pPr>
      <w:r>
        <w:rPr>
          <w:rFonts w:cstheme="minorHAnsi"/>
        </w:rPr>
        <w:t xml:space="preserve">pregleden grafični prikaz </w:t>
      </w:r>
      <w:r w:rsidR="00D720A4">
        <w:rPr>
          <w:rFonts w:cstheme="minorHAnsi"/>
        </w:rPr>
        <w:t>mej in tlorisov stavb, glede na izvedene vrste katastrskih postopkov (</w:t>
      </w:r>
      <w:r>
        <w:rPr>
          <w:rFonts w:cstheme="minorHAnsi"/>
        </w:rPr>
        <w:t>ure</w:t>
      </w:r>
      <w:r w:rsidR="00D720A4">
        <w:rPr>
          <w:rFonts w:cstheme="minorHAnsi"/>
        </w:rPr>
        <w:t>ditev, lok</w:t>
      </w:r>
      <w:r w:rsidR="000A2B4F">
        <w:rPr>
          <w:rFonts w:cstheme="minorHAnsi"/>
        </w:rPr>
        <w:t xml:space="preserve">acijska izboljšava, </w:t>
      </w:r>
      <w:r w:rsidR="00D720A4">
        <w:rPr>
          <w:rFonts w:cstheme="minorHAnsi"/>
        </w:rPr>
        <w:t>preureditev, …)</w:t>
      </w:r>
      <w:r>
        <w:rPr>
          <w:rFonts w:cstheme="minorHAnsi"/>
        </w:rPr>
        <w:t xml:space="preserve"> pred in po izvedbi nove izmere</w:t>
      </w:r>
    </w:p>
    <w:p w14:paraId="7C0373BF" w14:textId="74FC70FB" w:rsidR="00170708" w:rsidRDefault="00170708" w:rsidP="000A2B4F">
      <w:pPr>
        <w:pStyle w:val="Odstavekseznama"/>
        <w:numPr>
          <w:ilvl w:val="0"/>
          <w:numId w:val="42"/>
        </w:numPr>
        <w:jc w:val="both"/>
        <w:rPr>
          <w:rFonts w:cstheme="minorHAnsi"/>
        </w:rPr>
      </w:pPr>
      <w:r>
        <w:rPr>
          <w:rFonts w:cstheme="minorHAnsi"/>
        </w:rPr>
        <w:t xml:space="preserve">pregledni prikaz (seznam) posebnosti v postopku (npr. parcele z neznanimi lastniki, </w:t>
      </w:r>
      <w:r w:rsidR="000A2B4F">
        <w:rPr>
          <w:rFonts w:cstheme="minorHAnsi"/>
        </w:rPr>
        <w:t>po</w:t>
      </w:r>
      <w:r>
        <w:rPr>
          <w:rFonts w:cstheme="minorHAnsi"/>
        </w:rPr>
        <w:t xml:space="preserve">stavljenimi skrbniki, </w:t>
      </w:r>
      <w:r w:rsidR="000A2B4F">
        <w:rPr>
          <w:rFonts w:cstheme="minorHAnsi"/>
        </w:rPr>
        <w:t xml:space="preserve">dediči, … in </w:t>
      </w:r>
      <w:r>
        <w:rPr>
          <w:rFonts w:cstheme="minorHAnsi"/>
        </w:rPr>
        <w:t>druge posebnosti, ki vplivajo na potek upravnega postopka, …)</w:t>
      </w:r>
    </w:p>
    <w:p w14:paraId="5206E86E" w14:textId="77777777" w:rsidR="001B5F50" w:rsidRDefault="00170708" w:rsidP="000A2B4F">
      <w:pPr>
        <w:pStyle w:val="Odstavekseznama"/>
        <w:numPr>
          <w:ilvl w:val="0"/>
          <w:numId w:val="42"/>
        </w:numPr>
        <w:jc w:val="both"/>
        <w:rPr>
          <w:rFonts w:cstheme="minorHAnsi"/>
        </w:rPr>
      </w:pPr>
      <w:r w:rsidRPr="001B5F50">
        <w:rPr>
          <w:rFonts w:cstheme="minorHAnsi"/>
        </w:rPr>
        <w:t>osnutek odločbe nove izmere z grafičnim prikazom</w:t>
      </w:r>
      <w:r w:rsidR="001B5F50" w:rsidRPr="001B5F50">
        <w:rPr>
          <w:rFonts w:cstheme="minorHAnsi"/>
        </w:rPr>
        <w:t xml:space="preserve">, </w:t>
      </w:r>
    </w:p>
    <w:p w14:paraId="75B37EE4" w14:textId="0FBE4A5F" w:rsidR="001B5F50" w:rsidRPr="001B5F50" w:rsidRDefault="001B5F50" w:rsidP="000A2B4F">
      <w:pPr>
        <w:pStyle w:val="Odstavekseznama"/>
        <w:numPr>
          <w:ilvl w:val="0"/>
          <w:numId w:val="42"/>
        </w:numPr>
        <w:jc w:val="both"/>
        <w:rPr>
          <w:rFonts w:cstheme="minorHAnsi"/>
        </w:rPr>
      </w:pPr>
      <w:r>
        <w:rPr>
          <w:rFonts w:cstheme="minorHAnsi"/>
        </w:rPr>
        <w:t>i</w:t>
      </w:r>
      <w:r w:rsidRPr="001B5F50">
        <w:rPr>
          <w:rFonts w:cstheme="minorHAnsi"/>
        </w:rPr>
        <w:t xml:space="preserve">zvajalec tik pred oddajo elaborata preveri lastništvo na zemljiški knjigi in v elaboratu </w:t>
      </w:r>
      <w:r>
        <w:rPr>
          <w:rFonts w:cstheme="minorHAnsi"/>
        </w:rPr>
        <w:t xml:space="preserve">priloži seznam </w:t>
      </w:r>
      <w:r w:rsidRPr="001B5F50">
        <w:rPr>
          <w:rFonts w:cstheme="minorHAnsi"/>
        </w:rPr>
        <w:t>sprememb lastništva in predloge za spremembo lastništva (plombe) od začetka nove izmere do oddaje elaborata</w:t>
      </w:r>
      <w:r w:rsidR="000A2B4F">
        <w:rPr>
          <w:rFonts w:cstheme="minorHAnsi"/>
        </w:rPr>
        <w:t>,</w:t>
      </w:r>
      <w:r w:rsidRPr="001B5F50">
        <w:rPr>
          <w:rFonts w:cstheme="minorHAnsi"/>
        </w:rPr>
        <w:t xml:space="preserve"> </w:t>
      </w:r>
    </w:p>
    <w:p w14:paraId="320A7DBF" w14:textId="5B0B7F6F" w:rsidR="00170708" w:rsidRDefault="00BE746E" w:rsidP="000A2B4F">
      <w:pPr>
        <w:pStyle w:val="Odstavekseznama"/>
        <w:numPr>
          <w:ilvl w:val="0"/>
          <w:numId w:val="42"/>
        </w:numPr>
        <w:jc w:val="both"/>
        <w:rPr>
          <w:rFonts w:cstheme="minorHAnsi"/>
        </w:rPr>
      </w:pPr>
      <w:r>
        <w:rPr>
          <w:rFonts w:cstheme="minorHAnsi"/>
        </w:rPr>
        <w:t>izvajalec predlaga, uskladi z naročnikom in izdela dodatne vsebine elaborata, ki omogočajo hiter pregled in iskanje podatkov posamezne parcele / lastnika v elaboratu v času postopka in kasneje, ko bo elaborat del zbirke listin</w:t>
      </w:r>
      <w:r w:rsidR="000A2B4F">
        <w:rPr>
          <w:rFonts w:cstheme="minorHAnsi"/>
        </w:rPr>
        <w:t>,</w:t>
      </w:r>
      <w:r>
        <w:rPr>
          <w:rFonts w:cstheme="minorHAnsi"/>
        </w:rPr>
        <w:t xml:space="preserve">  </w:t>
      </w:r>
    </w:p>
    <w:p w14:paraId="0C211F6A" w14:textId="700A3CE3" w:rsidR="00170708" w:rsidRDefault="00170708" w:rsidP="000A2B4F">
      <w:pPr>
        <w:jc w:val="both"/>
        <w:rPr>
          <w:rFonts w:cstheme="minorHAnsi"/>
        </w:rPr>
      </w:pPr>
      <w:r>
        <w:rPr>
          <w:rFonts w:cstheme="minorHAnsi"/>
        </w:rPr>
        <w:t xml:space="preserve">Podrobnosti </w:t>
      </w:r>
      <w:r w:rsidR="00BE746E">
        <w:rPr>
          <w:rFonts w:cstheme="minorHAnsi"/>
        </w:rPr>
        <w:t xml:space="preserve">(morebitna </w:t>
      </w:r>
      <w:r w:rsidR="00BE53CF">
        <w:rPr>
          <w:rFonts w:cstheme="minorHAnsi"/>
        </w:rPr>
        <w:t xml:space="preserve">oblikovna, vsebinska </w:t>
      </w:r>
      <w:r w:rsidR="00BE746E">
        <w:rPr>
          <w:rFonts w:cstheme="minorHAnsi"/>
        </w:rPr>
        <w:t>odstopanja</w:t>
      </w:r>
      <w:r w:rsidR="00BE53CF">
        <w:rPr>
          <w:rFonts w:cstheme="minorHAnsi"/>
        </w:rPr>
        <w:t xml:space="preserve">) </w:t>
      </w:r>
      <w:r>
        <w:rPr>
          <w:rFonts w:cstheme="minorHAnsi"/>
        </w:rPr>
        <w:t xml:space="preserve">posameznih sestavin elaborata in tehničnega poročila dogovori izvajalec z naročnikom tekom izvedbe. </w:t>
      </w:r>
    </w:p>
    <w:p w14:paraId="6E9044A1" w14:textId="04A5E6FA" w:rsidR="00E826A1" w:rsidRDefault="00E826A1" w:rsidP="000A2B4F">
      <w:pPr>
        <w:jc w:val="both"/>
        <w:rPr>
          <w:rFonts w:cstheme="minorHAnsi"/>
        </w:rPr>
      </w:pPr>
      <w:r>
        <w:rPr>
          <w:rFonts w:cstheme="minorHAnsi"/>
        </w:rPr>
        <w:t>V primeru, da so med podpisom pogodbe in oddajo elaborata vložene zahteve za izvedbo katastrskih postopkov na območju nove izmere</w:t>
      </w:r>
      <w:r w:rsidR="000A2B4F">
        <w:rPr>
          <w:rFonts w:cstheme="minorHAnsi"/>
        </w:rPr>
        <w:t>,</w:t>
      </w:r>
      <w:r>
        <w:rPr>
          <w:rFonts w:cstheme="minorHAnsi"/>
        </w:rPr>
        <w:t xml:space="preserve"> izvajalec nove izmere po dogovoru z naročnikom upošteva predlagane spremembe podatkov v elaboratu nove izmere. </w:t>
      </w:r>
    </w:p>
    <w:p w14:paraId="0E918E3E" w14:textId="6D0577C0" w:rsidR="003E2E73" w:rsidRDefault="003E2E73" w:rsidP="000A2B4F">
      <w:pPr>
        <w:jc w:val="both"/>
        <w:rPr>
          <w:rFonts w:cstheme="minorHAnsi"/>
        </w:rPr>
      </w:pPr>
      <w:r w:rsidRPr="00D40D13">
        <w:rPr>
          <w:rFonts w:cstheme="minorHAnsi"/>
        </w:rPr>
        <w:t xml:space="preserve">Elaborat se </w:t>
      </w:r>
      <w:r w:rsidR="00D40D13">
        <w:rPr>
          <w:rFonts w:cstheme="minorHAnsi"/>
        </w:rPr>
        <w:t xml:space="preserve">odda v Informacijski sistem kataster. </w:t>
      </w:r>
      <w:r w:rsidR="00D40D13" w:rsidRPr="00D40D13">
        <w:rPr>
          <w:rFonts w:cstheme="minorHAnsi"/>
        </w:rPr>
        <w:t xml:space="preserve"> </w:t>
      </w:r>
    </w:p>
    <w:p w14:paraId="33CBD369" w14:textId="0845F48A" w:rsidR="00405F45" w:rsidRPr="00405F45" w:rsidRDefault="00D40D13" w:rsidP="003E2E73">
      <w:pPr>
        <w:pStyle w:val="Naslov2"/>
        <w:spacing w:before="0" w:line="240" w:lineRule="auto"/>
      </w:pPr>
      <w:bookmarkStart w:id="8" w:name="_Toc180405267"/>
      <w:r w:rsidRPr="00D40D13">
        <w:t>Terminski plan</w:t>
      </w:r>
      <w:bookmarkEnd w:id="8"/>
    </w:p>
    <w:p w14:paraId="05654915" w14:textId="77777777" w:rsidR="000A2B4F" w:rsidRDefault="000A2B4F" w:rsidP="000A2B4F">
      <w:pPr>
        <w:spacing w:after="0"/>
        <w:jc w:val="both"/>
        <w:rPr>
          <w:rFonts w:cstheme="minorHAnsi"/>
        </w:rPr>
      </w:pPr>
    </w:p>
    <w:p w14:paraId="02ED7F18" w14:textId="5FCAE2A2" w:rsidR="00D40D13" w:rsidRPr="00D40D13" w:rsidRDefault="00D40D13" w:rsidP="000A2B4F">
      <w:pPr>
        <w:spacing w:after="0"/>
        <w:jc w:val="both"/>
        <w:rPr>
          <w:rFonts w:cstheme="minorHAnsi"/>
        </w:rPr>
      </w:pPr>
      <w:r w:rsidRPr="00D40D13">
        <w:rPr>
          <w:rFonts w:cstheme="minorHAnsi"/>
        </w:rPr>
        <w:t>Začetek izvajanja naloge: po podpisu pogodbe.</w:t>
      </w:r>
    </w:p>
    <w:p w14:paraId="5F73F298" w14:textId="77777777" w:rsidR="00B34A9F" w:rsidRDefault="00D40D13" w:rsidP="00D40D13">
      <w:pPr>
        <w:autoSpaceDE w:val="0"/>
        <w:autoSpaceDN w:val="0"/>
        <w:adjustRightInd w:val="0"/>
        <w:jc w:val="both"/>
        <w:rPr>
          <w:rFonts w:cstheme="minorHAnsi"/>
        </w:rPr>
      </w:pPr>
      <w:r w:rsidRPr="00D40D13">
        <w:rPr>
          <w:rFonts w:cstheme="minorHAnsi"/>
        </w:rPr>
        <w:t xml:space="preserve">Zaključek naloge – oddaja elaborata </w:t>
      </w:r>
      <w:r>
        <w:rPr>
          <w:rFonts w:cstheme="minorHAnsi"/>
        </w:rPr>
        <w:t xml:space="preserve">katastrskega postopka </w:t>
      </w:r>
      <w:r w:rsidR="00956D65">
        <w:rPr>
          <w:rFonts w:cstheme="minorHAnsi"/>
        </w:rPr>
        <w:t xml:space="preserve">nove izmere </w:t>
      </w:r>
      <w:r>
        <w:rPr>
          <w:rFonts w:cstheme="minorHAnsi"/>
        </w:rPr>
        <w:t xml:space="preserve">v Informacijski sistem kataster </w:t>
      </w:r>
      <w:r w:rsidRPr="000D6052">
        <w:rPr>
          <w:rFonts w:cstheme="minorHAnsi"/>
        </w:rPr>
        <w:t xml:space="preserve">in poročila o izvedbi pogodbenega dela: </w:t>
      </w:r>
    </w:p>
    <w:tbl>
      <w:tblPr>
        <w:tblStyle w:val="Tabelamrea"/>
        <w:tblW w:w="0" w:type="auto"/>
        <w:tblLook w:val="04A0" w:firstRow="1" w:lastRow="0" w:firstColumn="1" w:lastColumn="0" w:noHBand="0" w:noVBand="1"/>
      </w:tblPr>
      <w:tblGrid>
        <w:gridCol w:w="1271"/>
        <w:gridCol w:w="1749"/>
        <w:gridCol w:w="1510"/>
      </w:tblGrid>
      <w:tr w:rsidR="009D721A" w:rsidRPr="00A7454A" w14:paraId="70DE8EBE" w14:textId="77777777" w:rsidTr="00884CF7">
        <w:tc>
          <w:tcPr>
            <w:tcW w:w="1271" w:type="dxa"/>
          </w:tcPr>
          <w:p w14:paraId="61C59B10" w14:textId="77777777" w:rsidR="009D721A" w:rsidRPr="00A7454A" w:rsidRDefault="009D721A" w:rsidP="00884CF7">
            <w:pPr>
              <w:jc w:val="both"/>
              <w:rPr>
                <w:rFonts w:cs="Arial"/>
              </w:rPr>
            </w:pPr>
            <w:r w:rsidRPr="00A7454A">
              <w:rPr>
                <w:rFonts w:cs="Arial"/>
              </w:rPr>
              <w:t>sklop</w:t>
            </w:r>
          </w:p>
        </w:tc>
        <w:tc>
          <w:tcPr>
            <w:tcW w:w="1749" w:type="dxa"/>
          </w:tcPr>
          <w:p w14:paraId="74DAA115" w14:textId="77777777" w:rsidR="009D721A" w:rsidRPr="00A7454A" w:rsidRDefault="009D721A" w:rsidP="00884CF7">
            <w:pPr>
              <w:jc w:val="both"/>
              <w:rPr>
                <w:rFonts w:cs="Arial"/>
              </w:rPr>
            </w:pPr>
            <w:r w:rsidRPr="00A7454A">
              <w:rPr>
                <w:rFonts w:cs="Arial"/>
              </w:rPr>
              <w:t xml:space="preserve">Območje </w:t>
            </w:r>
          </w:p>
          <w:p w14:paraId="02628E88" w14:textId="77777777" w:rsidR="009D721A" w:rsidRPr="00A7454A" w:rsidRDefault="009D721A" w:rsidP="00884CF7">
            <w:pPr>
              <w:jc w:val="both"/>
              <w:rPr>
                <w:rFonts w:cs="Arial"/>
              </w:rPr>
            </w:pPr>
            <w:r w:rsidRPr="00A7454A">
              <w:rPr>
                <w:rFonts w:cs="Arial"/>
              </w:rPr>
              <w:t>(del KO)</w:t>
            </w:r>
          </w:p>
        </w:tc>
        <w:tc>
          <w:tcPr>
            <w:tcW w:w="1510" w:type="dxa"/>
          </w:tcPr>
          <w:p w14:paraId="1A029A1A" w14:textId="77777777" w:rsidR="009D721A" w:rsidRPr="00A7454A" w:rsidRDefault="009D721A" w:rsidP="00884CF7">
            <w:pPr>
              <w:jc w:val="both"/>
              <w:rPr>
                <w:rFonts w:cs="Arial"/>
              </w:rPr>
            </w:pPr>
            <w:r w:rsidRPr="00A7454A">
              <w:rPr>
                <w:rFonts w:cs="Arial"/>
              </w:rPr>
              <w:t>Zaključek naloge</w:t>
            </w:r>
          </w:p>
        </w:tc>
      </w:tr>
      <w:tr w:rsidR="009D721A" w:rsidRPr="00A7454A" w14:paraId="09F7C397" w14:textId="77777777" w:rsidTr="00884CF7">
        <w:tc>
          <w:tcPr>
            <w:tcW w:w="1271" w:type="dxa"/>
          </w:tcPr>
          <w:p w14:paraId="251701D1" w14:textId="77777777" w:rsidR="009D721A" w:rsidRPr="00A7454A" w:rsidRDefault="009D721A" w:rsidP="00884CF7">
            <w:pPr>
              <w:jc w:val="both"/>
              <w:rPr>
                <w:rFonts w:cs="Arial"/>
              </w:rPr>
            </w:pPr>
            <w:r w:rsidRPr="00A7454A">
              <w:rPr>
                <w:rFonts w:cs="Arial"/>
              </w:rPr>
              <w:t>1</w:t>
            </w:r>
          </w:p>
        </w:tc>
        <w:tc>
          <w:tcPr>
            <w:tcW w:w="1749" w:type="dxa"/>
          </w:tcPr>
          <w:p w14:paraId="7EAD6CE3" w14:textId="77777777" w:rsidR="009D721A" w:rsidRPr="00A7454A" w:rsidRDefault="009D721A" w:rsidP="00884CF7">
            <w:pPr>
              <w:jc w:val="both"/>
              <w:rPr>
                <w:rFonts w:cs="Arial"/>
              </w:rPr>
            </w:pPr>
            <w:r w:rsidRPr="00A7454A">
              <w:rPr>
                <w:rFonts w:cs="Arial"/>
              </w:rPr>
              <w:t>2266 Ajba</w:t>
            </w:r>
          </w:p>
        </w:tc>
        <w:tc>
          <w:tcPr>
            <w:tcW w:w="1510" w:type="dxa"/>
          </w:tcPr>
          <w:p w14:paraId="5E3748FC" w14:textId="77777777" w:rsidR="009D721A" w:rsidRPr="00A7454A" w:rsidRDefault="009D721A" w:rsidP="00884CF7">
            <w:pPr>
              <w:jc w:val="both"/>
              <w:rPr>
                <w:rFonts w:cs="Arial"/>
              </w:rPr>
            </w:pPr>
            <w:r w:rsidRPr="00A7454A">
              <w:rPr>
                <w:rFonts w:cs="Arial"/>
              </w:rPr>
              <w:t>20.12.2025</w:t>
            </w:r>
          </w:p>
        </w:tc>
      </w:tr>
      <w:tr w:rsidR="009D721A" w:rsidRPr="00A7454A" w14:paraId="7AD32434" w14:textId="77777777" w:rsidTr="00884CF7">
        <w:tc>
          <w:tcPr>
            <w:tcW w:w="1271" w:type="dxa"/>
          </w:tcPr>
          <w:p w14:paraId="01173BBF" w14:textId="77777777" w:rsidR="009D721A" w:rsidRPr="00A7454A" w:rsidRDefault="009D721A" w:rsidP="00884CF7">
            <w:pPr>
              <w:jc w:val="both"/>
              <w:rPr>
                <w:rFonts w:cs="Arial"/>
              </w:rPr>
            </w:pPr>
            <w:r w:rsidRPr="00A7454A">
              <w:rPr>
                <w:rFonts w:cs="Arial"/>
              </w:rPr>
              <w:t>2</w:t>
            </w:r>
          </w:p>
        </w:tc>
        <w:tc>
          <w:tcPr>
            <w:tcW w:w="1749" w:type="dxa"/>
          </w:tcPr>
          <w:p w14:paraId="735BB13A" w14:textId="77777777" w:rsidR="009D721A" w:rsidRPr="00A7454A" w:rsidRDefault="009D721A" w:rsidP="00884CF7">
            <w:pPr>
              <w:jc w:val="both"/>
              <w:rPr>
                <w:rFonts w:cs="Arial"/>
              </w:rPr>
            </w:pPr>
            <w:r w:rsidRPr="00A7454A">
              <w:rPr>
                <w:rFonts w:cs="Arial"/>
              </w:rPr>
              <w:t>387 Kicar</w:t>
            </w:r>
          </w:p>
        </w:tc>
        <w:tc>
          <w:tcPr>
            <w:tcW w:w="1510" w:type="dxa"/>
          </w:tcPr>
          <w:p w14:paraId="1FAAE9AC" w14:textId="77777777" w:rsidR="009D721A" w:rsidRPr="00A7454A" w:rsidRDefault="009D721A" w:rsidP="00884CF7">
            <w:pPr>
              <w:jc w:val="both"/>
              <w:rPr>
                <w:rFonts w:cs="Arial"/>
              </w:rPr>
            </w:pPr>
            <w:r w:rsidRPr="00A7454A">
              <w:rPr>
                <w:rFonts w:cs="Arial"/>
              </w:rPr>
              <w:t>31.3.2026</w:t>
            </w:r>
          </w:p>
        </w:tc>
      </w:tr>
      <w:tr w:rsidR="009D721A" w:rsidRPr="00A7454A" w14:paraId="11E0735E" w14:textId="77777777" w:rsidTr="00884CF7">
        <w:tc>
          <w:tcPr>
            <w:tcW w:w="1271" w:type="dxa"/>
          </w:tcPr>
          <w:p w14:paraId="1120CBFD" w14:textId="77777777" w:rsidR="009D721A" w:rsidRPr="00A7454A" w:rsidRDefault="009D721A" w:rsidP="00884CF7">
            <w:pPr>
              <w:jc w:val="both"/>
              <w:rPr>
                <w:rFonts w:cs="Arial"/>
              </w:rPr>
            </w:pPr>
            <w:r w:rsidRPr="00A7454A">
              <w:rPr>
                <w:rFonts w:cs="Arial"/>
              </w:rPr>
              <w:t>3</w:t>
            </w:r>
          </w:p>
        </w:tc>
        <w:tc>
          <w:tcPr>
            <w:tcW w:w="1749" w:type="dxa"/>
          </w:tcPr>
          <w:p w14:paraId="323E6E5F" w14:textId="77777777" w:rsidR="009D721A" w:rsidRPr="00A7454A" w:rsidRDefault="009D721A" w:rsidP="00884CF7">
            <w:pPr>
              <w:jc w:val="both"/>
              <w:rPr>
                <w:rFonts w:cs="Arial"/>
              </w:rPr>
            </w:pPr>
            <w:r w:rsidRPr="00A7454A">
              <w:rPr>
                <w:rFonts w:cs="Arial"/>
              </w:rPr>
              <w:t>2623 Boršt</w:t>
            </w:r>
          </w:p>
        </w:tc>
        <w:tc>
          <w:tcPr>
            <w:tcW w:w="1510" w:type="dxa"/>
          </w:tcPr>
          <w:p w14:paraId="201CF49A" w14:textId="77777777" w:rsidR="009D721A" w:rsidRPr="00A7454A" w:rsidRDefault="009D721A" w:rsidP="00884CF7">
            <w:pPr>
              <w:jc w:val="both"/>
              <w:rPr>
                <w:rFonts w:cs="Arial"/>
              </w:rPr>
            </w:pPr>
            <w:r w:rsidRPr="00A7454A">
              <w:rPr>
                <w:rFonts w:cs="Arial"/>
              </w:rPr>
              <w:t>28.2.2026</w:t>
            </w:r>
          </w:p>
        </w:tc>
      </w:tr>
      <w:tr w:rsidR="009D721A" w:rsidRPr="00A7454A" w14:paraId="05DDA323" w14:textId="77777777" w:rsidTr="00884CF7">
        <w:tc>
          <w:tcPr>
            <w:tcW w:w="1271" w:type="dxa"/>
          </w:tcPr>
          <w:p w14:paraId="6AB69232" w14:textId="77777777" w:rsidR="009D721A" w:rsidRPr="00A7454A" w:rsidRDefault="009D721A" w:rsidP="00884CF7">
            <w:pPr>
              <w:jc w:val="both"/>
              <w:rPr>
                <w:rFonts w:cs="Arial"/>
              </w:rPr>
            </w:pPr>
            <w:r w:rsidRPr="00A7454A">
              <w:rPr>
                <w:rFonts w:cs="Arial"/>
              </w:rPr>
              <w:lastRenderedPageBreak/>
              <w:t>4</w:t>
            </w:r>
          </w:p>
        </w:tc>
        <w:tc>
          <w:tcPr>
            <w:tcW w:w="1749" w:type="dxa"/>
          </w:tcPr>
          <w:p w14:paraId="79137914" w14:textId="77777777" w:rsidR="009D721A" w:rsidRPr="00A7454A" w:rsidRDefault="009D721A" w:rsidP="00884CF7">
            <w:pPr>
              <w:jc w:val="both"/>
              <w:rPr>
                <w:rFonts w:cs="Arial"/>
              </w:rPr>
            </w:pPr>
            <w:r w:rsidRPr="00A7454A">
              <w:rPr>
                <w:rFonts w:cs="Arial"/>
              </w:rPr>
              <w:t>2447 Senožeče</w:t>
            </w:r>
          </w:p>
        </w:tc>
        <w:tc>
          <w:tcPr>
            <w:tcW w:w="1510" w:type="dxa"/>
          </w:tcPr>
          <w:p w14:paraId="7B18EA33" w14:textId="77777777" w:rsidR="009D721A" w:rsidRPr="00A7454A" w:rsidRDefault="009D721A" w:rsidP="00884CF7">
            <w:pPr>
              <w:jc w:val="both"/>
              <w:rPr>
                <w:rFonts w:cs="Arial"/>
              </w:rPr>
            </w:pPr>
            <w:r w:rsidRPr="00A7454A">
              <w:rPr>
                <w:rFonts w:cs="Arial"/>
              </w:rPr>
              <w:t>31.3.2026</w:t>
            </w:r>
          </w:p>
        </w:tc>
      </w:tr>
      <w:tr w:rsidR="009D721A" w:rsidRPr="00A7454A" w14:paraId="1A6298EF" w14:textId="77777777" w:rsidTr="00884CF7">
        <w:tc>
          <w:tcPr>
            <w:tcW w:w="1271" w:type="dxa"/>
          </w:tcPr>
          <w:p w14:paraId="22C82BE4" w14:textId="77777777" w:rsidR="009D721A" w:rsidRPr="00A7454A" w:rsidRDefault="009D721A" w:rsidP="00884CF7">
            <w:pPr>
              <w:jc w:val="both"/>
              <w:rPr>
                <w:rFonts w:cs="Arial"/>
              </w:rPr>
            </w:pPr>
            <w:r w:rsidRPr="00A7454A">
              <w:rPr>
                <w:rFonts w:cs="Arial"/>
              </w:rPr>
              <w:t>5</w:t>
            </w:r>
          </w:p>
        </w:tc>
        <w:tc>
          <w:tcPr>
            <w:tcW w:w="1749" w:type="dxa"/>
          </w:tcPr>
          <w:p w14:paraId="744889D0" w14:textId="77777777" w:rsidR="009D721A" w:rsidRPr="00A7454A" w:rsidRDefault="009D721A" w:rsidP="00884CF7">
            <w:pPr>
              <w:jc w:val="both"/>
              <w:rPr>
                <w:rFonts w:cs="Arial"/>
              </w:rPr>
            </w:pPr>
            <w:r w:rsidRPr="00A7454A">
              <w:rPr>
                <w:rFonts w:cs="Arial"/>
              </w:rPr>
              <w:t>2230 Livek</w:t>
            </w:r>
          </w:p>
        </w:tc>
        <w:tc>
          <w:tcPr>
            <w:tcW w:w="1510" w:type="dxa"/>
          </w:tcPr>
          <w:p w14:paraId="1DDBF56A" w14:textId="77777777" w:rsidR="009D721A" w:rsidRPr="00A7454A" w:rsidRDefault="009D721A" w:rsidP="00884CF7">
            <w:pPr>
              <w:jc w:val="both"/>
              <w:rPr>
                <w:rFonts w:cs="Arial"/>
              </w:rPr>
            </w:pPr>
            <w:r>
              <w:rPr>
                <w:rFonts w:cs="Arial"/>
              </w:rPr>
              <w:t>31.1.2026</w:t>
            </w:r>
          </w:p>
        </w:tc>
      </w:tr>
      <w:tr w:rsidR="009D721A" w:rsidRPr="00A7454A" w14:paraId="7F66D606" w14:textId="77777777" w:rsidTr="00884CF7">
        <w:tc>
          <w:tcPr>
            <w:tcW w:w="1271" w:type="dxa"/>
          </w:tcPr>
          <w:p w14:paraId="5391CFDB" w14:textId="77777777" w:rsidR="009D721A" w:rsidRPr="00A7454A" w:rsidRDefault="009D721A" w:rsidP="00884CF7">
            <w:pPr>
              <w:jc w:val="both"/>
              <w:rPr>
                <w:rFonts w:cs="Arial"/>
              </w:rPr>
            </w:pPr>
            <w:r w:rsidRPr="00A7454A">
              <w:rPr>
                <w:rFonts w:cs="Arial"/>
              </w:rPr>
              <w:t>6</w:t>
            </w:r>
          </w:p>
        </w:tc>
        <w:tc>
          <w:tcPr>
            <w:tcW w:w="1749" w:type="dxa"/>
          </w:tcPr>
          <w:p w14:paraId="1BDFE5E5" w14:textId="77777777" w:rsidR="009D721A" w:rsidRPr="00A7454A" w:rsidRDefault="009D721A" w:rsidP="00884CF7">
            <w:pPr>
              <w:jc w:val="both"/>
              <w:rPr>
                <w:rFonts w:cs="Arial"/>
              </w:rPr>
            </w:pPr>
            <w:r w:rsidRPr="00A7454A">
              <w:rPr>
                <w:rFonts w:cs="Arial"/>
              </w:rPr>
              <w:t xml:space="preserve">2234 Zatolmin </w:t>
            </w:r>
          </w:p>
        </w:tc>
        <w:tc>
          <w:tcPr>
            <w:tcW w:w="1510" w:type="dxa"/>
          </w:tcPr>
          <w:p w14:paraId="778333CA" w14:textId="4BBDC131" w:rsidR="009D721A" w:rsidRPr="00A7454A" w:rsidRDefault="009D721A" w:rsidP="00884CF7">
            <w:pPr>
              <w:jc w:val="both"/>
              <w:rPr>
                <w:rFonts w:cs="Arial"/>
              </w:rPr>
            </w:pPr>
            <w:r w:rsidRPr="00A7454A">
              <w:rPr>
                <w:rFonts w:cs="Arial"/>
              </w:rPr>
              <w:t>28.2.202</w:t>
            </w:r>
            <w:r w:rsidR="009C775E">
              <w:rPr>
                <w:rFonts w:cs="Arial"/>
              </w:rPr>
              <w:t>6</w:t>
            </w:r>
          </w:p>
        </w:tc>
      </w:tr>
      <w:tr w:rsidR="009D721A" w:rsidRPr="00B34A9F" w14:paraId="220E69BF" w14:textId="77777777" w:rsidTr="00884CF7">
        <w:tc>
          <w:tcPr>
            <w:tcW w:w="1271" w:type="dxa"/>
          </w:tcPr>
          <w:p w14:paraId="272D97F2" w14:textId="77777777" w:rsidR="009D721A" w:rsidRPr="00A7454A" w:rsidRDefault="009D721A" w:rsidP="00884CF7">
            <w:pPr>
              <w:jc w:val="both"/>
              <w:rPr>
                <w:rFonts w:cs="Arial"/>
              </w:rPr>
            </w:pPr>
            <w:r w:rsidRPr="00A7454A">
              <w:rPr>
                <w:rFonts w:cs="Arial"/>
              </w:rPr>
              <w:t>7</w:t>
            </w:r>
          </w:p>
        </w:tc>
        <w:tc>
          <w:tcPr>
            <w:tcW w:w="1749" w:type="dxa"/>
          </w:tcPr>
          <w:p w14:paraId="1B2AEAD2" w14:textId="77777777" w:rsidR="009D721A" w:rsidRPr="00A7454A" w:rsidRDefault="009D721A" w:rsidP="00884CF7">
            <w:pPr>
              <w:jc w:val="both"/>
              <w:rPr>
                <w:rFonts w:cs="Arial"/>
              </w:rPr>
            </w:pPr>
            <w:r w:rsidRPr="00A7454A">
              <w:rPr>
                <w:rFonts w:cs="Arial"/>
              </w:rPr>
              <w:t>1892 Bistričica</w:t>
            </w:r>
          </w:p>
        </w:tc>
        <w:tc>
          <w:tcPr>
            <w:tcW w:w="1510" w:type="dxa"/>
          </w:tcPr>
          <w:p w14:paraId="587F2DD7" w14:textId="77777777" w:rsidR="009D721A" w:rsidRPr="00A7454A" w:rsidRDefault="009D721A" w:rsidP="00884CF7">
            <w:pPr>
              <w:jc w:val="both"/>
              <w:rPr>
                <w:rFonts w:cs="Arial"/>
              </w:rPr>
            </w:pPr>
            <w:r>
              <w:rPr>
                <w:rFonts w:cs="Arial"/>
              </w:rPr>
              <w:t>31.1.2026</w:t>
            </w:r>
          </w:p>
        </w:tc>
      </w:tr>
    </w:tbl>
    <w:p w14:paraId="23C76346" w14:textId="77777777" w:rsidR="00B34A9F" w:rsidRPr="00B34A9F" w:rsidRDefault="00B34A9F" w:rsidP="00B34A9F">
      <w:pPr>
        <w:autoSpaceDE w:val="0"/>
        <w:autoSpaceDN w:val="0"/>
        <w:adjustRightInd w:val="0"/>
        <w:jc w:val="both"/>
        <w:rPr>
          <w:rFonts w:cstheme="minorHAnsi"/>
        </w:rPr>
      </w:pPr>
    </w:p>
    <w:p w14:paraId="3219EBCC" w14:textId="77777777" w:rsidR="00940FD4" w:rsidRPr="0005394F" w:rsidRDefault="00940FD4" w:rsidP="00940FD4">
      <w:pPr>
        <w:pStyle w:val="Naslov1"/>
      </w:pPr>
      <w:bookmarkStart w:id="9" w:name="_Toc180405268"/>
      <w:r w:rsidRPr="0005394F">
        <w:t>PRILOGE</w:t>
      </w:r>
      <w:bookmarkEnd w:id="9"/>
    </w:p>
    <w:p w14:paraId="57329F75" w14:textId="77777777" w:rsidR="00405F45" w:rsidRDefault="00405F45" w:rsidP="00456E24">
      <w:pPr>
        <w:spacing w:after="0" w:line="240" w:lineRule="auto"/>
        <w:rPr>
          <w:rFonts w:cs="Arial"/>
        </w:rPr>
      </w:pPr>
    </w:p>
    <w:p w14:paraId="73E4B5B6" w14:textId="77777777" w:rsidR="00405F45" w:rsidRDefault="00405F45" w:rsidP="00456E24">
      <w:pPr>
        <w:spacing w:after="0" w:line="240" w:lineRule="auto"/>
        <w:rPr>
          <w:rFonts w:cs="Arial"/>
        </w:rPr>
      </w:pPr>
    </w:p>
    <w:tbl>
      <w:tblPr>
        <w:tblStyle w:val="Tabelamrea"/>
        <w:tblW w:w="0" w:type="auto"/>
        <w:tblLook w:val="04A0" w:firstRow="1" w:lastRow="0" w:firstColumn="1" w:lastColumn="0" w:noHBand="0" w:noVBand="1"/>
      </w:tblPr>
      <w:tblGrid>
        <w:gridCol w:w="1271"/>
        <w:gridCol w:w="1749"/>
        <w:gridCol w:w="2220"/>
        <w:gridCol w:w="2693"/>
      </w:tblGrid>
      <w:tr w:rsidR="003D46F2" w:rsidRPr="009D721A" w14:paraId="08081810" w14:textId="77777777" w:rsidTr="003D46F2">
        <w:tc>
          <w:tcPr>
            <w:tcW w:w="1271" w:type="dxa"/>
          </w:tcPr>
          <w:p w14:paraId="300C1849" w14:textId="77777777" w:rsidR="003D46F2" w:rsidRPr="009D721A" w:rsidRDefault="003D46F2" w:rsidP="005C187C">
            <w:pPr>
              <w:jc w:val="both"/>
              <w:rPr>
                <w:rFonts w:cs="Arial"/>
              </w:rPr>
            </w:pPr>
            <w:r w:rsidRPr="009D721A">
              <w:rPr>
                <w:rFonts w:cs="Arial"/>
              </w:rPr>
              <w:t>sklop</w:t>
            </w:r>
          </w:p>
        </w:tc>
        <w:tc>
          <w:tcPr>
            <w:tcW w:w="1749" w:type="dxa"/>
          </w:tcPr>
          <w:p w14:paraId="5B0C6C7A" w14:textId="77777777" w:rsidR="003D46F2" w:rsidRPr="009D721A" w:rsidRDefault="003D46F2" w:rsidP="005C187C">
            <w:pPr>
              <w:jc w:val="both"/>
              <w:rPr>
                <w:rFonts w:cs="Arial"/>
              </w:rPr>
            </w:pPr>
            <w:r w:rsidRPr="009D721A">
              <w:rPr>
                <w:rFonts w:cs="Arial"/>
              </w:rPr>
              <w:t xml:space="preserve">Območje </w:t>
            </w:r>
          </w:p>
          <w:p w14:paraId="06AA7ADC" w14:textId="77777777" w:rsidR="003D46F2" w:rsidRPr="009D721A" w:rsidRDefault="003D46F2" w:rsidP="005C187C">
            <w:pPr>
              <w:jc w:val="both"/>
              <w:rPr>
                <w:rFonts w:cs="Arial"/>
              </w:rPr>
            </w:pPr>
            <w:r w:rsidRPr="009D721A">
              <w:rPr>
                <w:rFonts w:cs="Arial"/>
              </w:rPr>
              <w:t>(del KO)</w:t>
            </w:r>
          </w:p>
        </w:tc>
        <w:tc>
          <w:tcPr>
            <w:tcW w:w="2220" w:type="dxa"/>
          </w:tcPr>
          <w:p w14:paraId="55380B09" w14:textId="580A4D72" w:rsidR="003D46F2" w:rsidRPr="009D721A" w:rsidRDefault="003D46F2" w:rsidP="005C187C">
            <w:pPr>
              <w:jc w:val="both"/>
              <w:rPr>
                <w:rFonts w:cs="Arial"/>
              </w:rPr>
            </w:pPr>
            <w:r w:rsidRPr="009D721A">
              <w:rPr>
                <w:rFonts w:cs="Arial"/>
              </w:rPr>
              <w:t>Grafični prikaz območja nove izmere</w:t>
            </w:r>
          </w:p>
        </w:tc>
        <w:tc>
          <w:tcPr>
            <w:tcW w:w="2693" w:type="dxa"/>
          </w:tcPr>
          <w:p w14:paraId="620C2C30" w14:textId="6456840B" w:rsidR="003D46F2" w:rsidRPr="009D721A" w:rsidRDefault="003D46F2" w:rsidP="005C187C">
            <w:pPr>
              <w:jc w:val="both"/>
              <w:rPr>
                <w:rFonts w:cs="Arial"/>
              </w:rPr>
            </w:pPr>
            <w:r w:rsidRPr="009D721A">
              <w:rPr>
                <w:rFonts w:cs="Arial"/>
              </w:rPr>
              <w:t>Seznam parcel v območju nove izmere</w:t>
            </w:r>
          </w:p>
        </w:tc>
      </w:tr>
      <w:tr w:rsidR="003D46F2" w:rsidRPr="009D721A" w14:paraId="04DF60DB" w14:textId="77777777" w:rsidTr="003D46F2">
        <w:tc>
          <w:tcPr>
            <w:tcW w:w="1271" w:type="dxa"/>
          </w:tcPr>
          <w:p w14:paraId="398FE37F" w14:textId="77777777" w:rsidR="003D46F2" w:rsidRPr="009D721A" w:rsidRDefault="003D46F2" w:rsidP="005C187C">
            <w:pPr>
              <w:jc w:val="both"/>
              <w:rPr>
                <w:rFonts w:cs="Arial"/>
              </w:rPr>
            </w:pPr>
            <w:r w:rsidRPr="009D721A">
              <w:rPr>
                <w:rFonts w:cs="Arial"/>
              </w:rPr>
              <w:t>1</w:t>
            </w:r>
          </w:p>
        </w:tc>
        <w:tc>
          <w:tcPr>
            <w:tcW w:w="1749" w:type="dxa"/>
          </w:tcPr>
          <w:p w14:paraId="60175620" w14:textId="77777777" w:rsidR="003D46F2" w:rsidRPr="009D721A" w:rsidRDefault="003D46F2" w:rsidP="005C187C">
            <w:pPr>
              <w:jc w:val="both"/>
              <w:rPr>
                <w:rFonts w:cs="Arial"/>
              </w:rPr>
            </w:pPr>
            <w:r w:rsidRPr="009D721A">
              <w:rPr>
                <w:rFonts w:cs="Arial"/>
              </w:rPr>
              <w:t>2266 Ajba</w:t>
            </w:r>
          </w:p>
        </w:tc>
        <w:tc>
          <w:tcPr>
            <w:tcW w:w="2220" w:type="dxa"/>
          </w:tcPr>
          <w:p w14:paraId="7A500567" w14:textId="49CFAB3D" w:rsidR="003D46F2" w:rsidRPr="009D721A" w:rsidRDefault="003D46F2" w:rsidP="005C187C">
            <w:pPr>
              <w:jc w:val="both"/>
              <w:rPr>
                <w:rFonts w:cs="Arial"/>
              </w:rPr>
            </w:pPr>
            <w:r w:rsidRPr="009D721A">
              <w:rPr>
                <w:rFonts w:cs="Arial"/>
              </w:rPr>
              <w:t>Priloga 1</w:t>
            </w:r>
          </w:p>
        </w:tc>
        <w:tc>
          <w:tcPr>
            <w:tcW w:w="2693" w:type="dxa"/>
          </w:tcPr>
          <w:p w14:paraId="6AEC4351" w14:textId="7327CB08" w:rsidR="003D46F2" w:rsidRPr="009D721A" w:rsidRDefault="003D46F2" w:rsidP="005C187C">
            <w:pPr>
              <w:jc w:val="both"/>
              <w:rPr>
                <w:rFonts w:cs="Arial"/>
              </w:rPr>
            </w:pPr>
            <w:r w:rsidRPr="009D721A">
              <w:rPr>
                <w:rFonts w:cs="Arial"/>
              </w:rPr>
              <w:t>Priloga 1a</w:t>
            </w:r>
          </w:p>
        </w:tc>
      </w:tr>
      <w:tr w:rsidR="003D46F2" w:rsidRPr="009D721A" w14:paraId="75F3A79B" w14:textId="77777777" w:rsidTr="003D46F2">
        <w:tc>
          <w:tcPr>
            <w:tcW w:w="1271" w:type="dxa"/>
          </w:tcPr>
          <w:p w14:paraId="089370BA" w14:textId="77777777" w:rsidR="003D46F2" w:rsidRPr="009D721A" w:rsidRDefault="003D46F2" w:rsidP="003D46F2">
            <w:pPr>
              <w:jc w:val="both"/>
              <w:rPr>
                <w:rFonts w:cs="Arial"/>
              </w:rPr>
            </w:pPr>
            <w:r w:rsidRPr="009D721A">
              <w:rPr>
                <w:rFonts w:cs="Arial"/>
              </w:rPr>
              <w:t>2</w:t>
            </w:r>
          </w:p>
        </w:tc>
        <w:tc>
          <w:tcPr>
            <w:tcW w:w="1749" w:type="dxa"/>
          </w:tcPr>
          <w:p w14:paraId="1B5847C5" w14:textId="77777777" w:rsidR="003D46F2" w:rsidRPr="009D721A" w:rsidRDefault="003D46F2" w:rsidP="003D46F2">
            <w:pPr>
              <w:jc w:val="both"/>
              <w:rPr>
                <w:rFonts w:cs="Arial"/>
              </w:rPr>
            </w:pPr>
            <w:r w:rsidRPr="009D721A">
              <w:rPr>
                <w:rFonts w:cs="Arial"/>
              </w:rPr>
              <w:t>387 Kicar</w:t>
            </w:r>
          </w:p>
        </w:tc>
        <w:tc>
          <w:tcPr>
            <w:tcW w:w="2220" w:type="dxa"/>
          </w:tcPr>
          <w:p w14:paraId="24C60CE3" w14:textId="396DDFA5" w:rsidR="003D46F2" w:rsidRPr="009D721A" w:rsidRDefault="003D46F2" w:rsidP="003D46F2">
            <w:pPr>
              <w:jc w:val="both"/>
              <w:rPr>
                <w:rFonts w:cs="Arial"/>
              </w:rPr>
            </w:pPr>
            <w:r w:rsidRPr="009D721A">
              <w:rPr>
                <w:rFonts w:cs="Arial"/>
              </w:rPr>
              <w:t>Priloga 2</w:t>
            </w:r>
          </w:p>
        </w:tc>
        <w:tc>
          <w:tcPr>
            <w:tcW w:w="2693" w:type="dxa"/>
          </w:tcPr>
          <w:p w14:paraId="5CE91C68" w14:textId="55D64F1B" w:rsidR="003D46F2" w:rsidRPr="009D721A" w:rsidRDefault="003D46F2" w:rsidP="003D46F2">
            <w:pPr>
              <w:jc w:val="both"/>
              <w:rPr>
                <w:rFonts w:cs="Arial"/>
              </w:rPr>
            </w:pPr>
            <w:r w:rsidRPr="009D721A">
              <w:rPr>
                <w:rFonts w:cs="Arial"/>
              </w:rPr>
              <w:t>Priloga 2a</w:t>
            </w:r>
          </w:p>
        </w:tc>
      </w:tr>
      <w:tr w:rsidR="003D46F2" w:rsidRPr="009D721A" w14:paraId="61C5FC61" w14:textId="77777777" w:rsidTr="003D46F2">
        <w:tc>
          <w:tcPr>
            <w:tcW w:w="1271" w:type="dxa"/>
          </w:tcPr>
          <w:p w14:paraId="1F71DFBE" w14:textId="77777777" w:rsidR="003D46F2" w:rsidRPr="009D721A" w:rsidRDefault="003D46F2" w:rsidP="003D46F2">
            <w:pPr>
              <w:jc w:val="both"/>
              <w:rPr>
                <w:rFonts w:cs="Arial"/>
              </w:rPr>
            </w:pPr>
            <w:r w:rsidRPr="009D721A">
              <w:rPr>
                <w:rFonts w:cs="Arial"/>
              </w:rPr>
              <w:t>3</w:t>
            </w:r>
          </w:p>
        </w:tc>
        <w:tc>
          <w:tcPr>
            <w:tcW w:w="1749" w:type="dxa"/>
          </w:tcPr>
          <w:p w14:paraId="6EA14E5E" w14:textId="77777777" w:rsidR="003D46F2" w:rsidRPr="009D721A" w:rsidRDefault="003D46F2" w:rsidP="003D46F2">
            <w:pPr>
              <w:jc w:val="both"/>
              <w:rPr>
                <w:rFonts w:cs="Arial"/>
              </w:rPr>
            </w:pPr>
            <w:r w:rsidRPr="009D721A">
              <w:rPr>
                <w:rFonts w:cs="Arial"/>
              </w:rPr>
              <w:t>2623 Boršt</w:t>
            </w:r>
          </w:p>
        </w:tc>
        <w:tc>
          <w:tcPr>
            <w:tcW w:w="2220" w:type="dxa"/>
          </w:tcPr>
          <w:p w14:paraId="3D485DE4" w14:textId="073A0D79" w:rsidR="003D46F2" w:rsidRPr="009D721A" w:rsidRDefault="003D46F2" w:rsidP="003D46F2">
            <w:pPr>
              <w:jc w:val="both"/>
              <w:rPr>
                <w:rFonts w:cs="Arial"/>
              </w:rPr>
            </w:pPr>
            <w:r w:rsidRPr="009D721A">
              <w:rPr>
                <w:rFonts w:cs="Arial"/>
              </w:rPr>
              <w:t>Priloga 3</w:t>
            </w:r>
          </w:p>
        </w:tc>
        <w:tc>
          <w:tcPr>
            <w:tcW w:w="2693" w:type="dxa"/>
          </w:tcPr>
          <w:p w14:paraId="1C46C37B" w14:textId="19A5B1AD" w:rsidR="003D46F2" w:rsidRPr="009D721A" w:rsidRDefault="003D46F2" w:rsidP="003D46F2">
            <w:pPr>
              <w:jc w:val="both"/>
              <w:rPr>
                <w:rFonts w:cs="Arial"/>
              </w:rPr>
            </w:pPr>
            <w:r w:rsidRPr="009D721A">
              <w:rPr>
                <w:rFonts w:cs="Arial"/>
              </w:rPr>
              <w:t>Priloga 3a</w:t>
            </w:r>
          </w:p>
        </w:tc>
      </w:tr>
      <w:tr w:rsidR="003D46F2" w:rsidRPr="009D721A" w14:paraId="30ABD8D0" w14:textId="77777777" w:rsidTr="003D46F2">
        <w:tc>
          <w:tcPr>
            <w:tcW w:w="1271" w:type="dxa"/>
          </w:tcPr>
          <w:p w14:paraId="03700602" w14:textId="77777777" w:rsidR="003D46F2" w:rsidRPr="009D721A" w:rsidRDefault="003D46F2" w:rsidP="003D46F2">
            <w:pPr>
              <w:jc w:val="both"/>
              <w:rPr>
                <w:rFonts w:cs="Arial"/>
              </w:rPr>
            </w:pPr>
            <w:r w:rsidRPr="009D721A">
              <w:rPr>
                <w:rFonts w:cs="Arial"/>
              </w:rPr>
              <w:t>4</w:t>
            </w:r>
          </w:p>
        </w:tc>
        <w:tc>
          <w:tcPr>
            <w:tcW w:w="1749" w:type="dxa"/>
          </w:tcPr>
          <w:p w14:paraId="7BA33C5C" w14:textId="77777777" w:rsidR="003D46F2" w:rsidRPr="009D721A" w:rsidRDefault="003D46F2" w:rsidP="003D46F2">
            <w:pPr>
              <w:jc w:val="both"/>
              <w:rPr>
                <w:rFonts w:cs="Arial"/>
              </w:rPr>
            </w:pPr>
            <w:r w:rsidRPr="009D721A">
              <w:rPr>
                <w:rFonts w:cs="Arial"/>
              </w:rPr>
              <w:t>2447 Senožeče</w:t>
            </w:r>
          </w:p>
        </w:tc>
        <w:tc>
          <w:tcPr>
            <w:tcW w:w="2220" w:type="dxa"/>
          </w:tcPr>
          <w:p w14:paraId="404F9A1F" w14:textId="138A02DA" w:rsidR="003D46F2" w:rsidRPr="009D721A" w:rsidRDefault="003D46F2" w:rsidP="003D46F2">
            <w:pPr>
              <w:jc w:val="both"/>
              <w:rPr>
                <w:rFonts w:cs="Arial"/>
              </w:rPr>
            </w:pPr>
            <w:r w:rsidRPr="009D721A">
              <w:rPr>
                <w:rFonts w:cs="Arial"/>
              </w:rPr>
              <w:t>Priloga 4</w:t>
            </w:r>
          </w:p>
        </w:tc>
        <w:tc>
          <w:tcPr>
            <w:tcW w:w="2693" w:type="dxa"/>
          </w:tcPr>
          <w:p w14:paraId="48D8651D" w14:textId="049DFEC9" w:rsidR="003D46F2" w:rsidRPr="009D721A" w:rsidRDefault="003D46F2" w:rsidP="003D46F2">
            <w:pPr>
              <w:jc w:val="both"/>
              <w:rPr>
                <w:rFonts w:cs="Arial"/>
              </w:rPr>
            </w:pPr>
            <w:r w:rsidRPr="009D721A">
              <w:rPr>
                <w:rFonts w:cs="Arial"/>
              </w:rPr>
              <w:t>Priloga 4a</w:t>
            </w:r>
          </w:p>
        </w:tc>
      </w:tr>
      <w:tr w:rsidR="003D46F2" w:rsidRPr="009D721A" w14:paraId="32651B13" w14:textId="77777777" w:rsidTr="003D46F2">
        <w:tc>
          <w:tcPr>
            <w:tcW w:w="1271" w:type="dxa"/>
          </w:tcPr>
          <w:p w14:paraId="4BA95DC8" w14:textId="77777777" w:rsidR="003D46F2" w:rsidRPr="009D721A" w:rsidRDefault="003D46F2" w:rsidP="003D46F2">
            <w:pPr>
              <w:jc w:val="both"/>
              <w:rPr>
                <w:rFonts w:cs="Arial"/>
              </w:rPr>
            </w:pPr>
            <w:r w:rsidRPr="009D721A">
              <w:rPr>
                <w:rFonts w:cs="Arial"/>
              </w:rPr>
              <w:t>5</w:t>
            </w:r>
          </w:p>
        </w:tc>
        <w:tc>
          <w:tcPr>
            <w:tcW w:w="1749" w:type="dxa"/>
          </w:tcPr>
          <w:p w14:paraId="3B7FA0AA" w14:textId="77777777" w:rsidR="003D46F2" w:rsidRPr="009D721A" w:rsidRDefault="003D46F2" w:rsidP="003D46F2">
            <w:pPr>
              <w:jc w:val="both"/>
              <w:rPr>
                <w:rFonts w:cs="Arial"/>
              </w:rPr>
            </w:pPr>
            <w:r w:rsidRPr="009D721A">
              <w:rPr>
                <w:rFonts w:cs="Arial"/>
              </w:rPr>
              <w:t>2230 Livek</w:t>
            </w:r>
          </w:p>
        </w:tc>
        <w:tc>
          <w:tcPr>
            <w:tcW w:w="2220" w:type="dxa"/>
          </w:tcPr>
          <w:p w14:paraId="2A437FE3" w14:textId="155AA235" w:rsidR="003D46F2" w:rsidRPr="009D721A" w:rsidRDefault="003D46F2" w:rsidP="003D46F2">
            <w:pPr>
              <w:jc w:val="both"/>
              <w:rPr>
                <w:rFonts w:cs="Arial"/>
              </w:rPr>
            </w:pPr>
            <w:r w:rsidRPr="009D721A">
              <w:rPr>
                <w:rFonts w:cs="Arial"/>
              </w:rPr>
              <w:t>Priloga 5</w:t>
            </w:r>
          </w:p>
        </w:tc>
        <w:tc>
          <w:tcPr>
            <w:tcW w:w="2693" w:type="dxa"/>
          </w:tcPr>
          <w:p w14:paraId="7A8DF10B" w14:textId="3C441CB1" w:rsidR="003D46F2" w:rsidRPr="009D721A" w:rsidRDefault="003D46F2" w:rsidP="003D46F2">
            <w:pPr>
              <w:jc w:val="both"/>
              <w:rPr>
                <w:rFonts w:cs="Arial"/>
              </w:rPr>
            </w:pPr>
            <w:r w:rsidRPr="009D721A">
              <w:rPr>
                <w:rFonts w:cs="Arial"/>
              </w:rPr>
              <w:t>Priloga 5a</w:t>
            </w:r>
          </w:p>
        </w:tc>
      </w:tr>
      <w:tr w:rsidR="003D46F2" w:rsidRPr="009D721A" w14:paraId="0C507EB8" w14:textId="77777777" w:rsidTr="003D46F2">
        <w:tc>
          <w:tcPr>
            <w:tcW w:w="1271" w:type="dxa"/>
          </w:tcPr>
          <w:p w14:paraId="6BCC66EA" w14:textId="77777777" w:rsidR="003D46F2" w:rsidRPr="009D721A" w:rsidRDefault="003D46F2" w:rsidP="003D46F2">
            <w:pPr>
              <w:jc w:val="both"/>
              <w:rPr>
                <w:rFonts w:cs="Arial"/>
              </w:rPr>
            </w:pPr>
            <w:r w:rsidRPr="009D721A">
              <w:rPr>
                <w:rFonts w:cs="Arial"/>
              </w:rPr>
              <w:t>6</w:t>
            </w:r>
          </w:p>
        </w:tc>
        <w:tc>
          <w:tcPr>
            <w:tcW w:w="1749" w:type="dxa"/>
          </w:tcPr>
          <w:p w14:paraId="1B9515FF" w14:textId="77777777" w:rsidR="003D46F2" w:rsidRPr="009D721A" w:rsidRDefault="003D46F2" w:rsidP="003D46F2">
            <w:pPr>
              <w:jc w:val="both"/>
              <w:rPr>
                <w:rFonts w:cs="Arial"/>
              </w:rPr>
            </w:pPr>
            <w:r w:rsidRPr="009D721A">
              <w:rPr>
                <w:rFonts w:cs="Arial"/>
              </w:rPr>
              <w:t xml:space="preserve">2234 Zatolmin </w:t>
            </w:r>
          </w:p>
        </w:tc>
        <w:tc>
          <w:tcPr>
            <w:tcW w:w="2220" w:type="dxa"/>
          </w:tcPr>
          <w:p w14:paraId="41799C32" w14:textId="43739028" w:rsidR="003D46F2" w:rsidRPr="009D721A" w:rsidRDefault="003D46F2" w:rsidP="003D46F2">
            <w:pPr>
              <w:jc w:val="both"/>
              <w:rPr>
                <w:rFonts w:cs="Arial"/>
              </w:rPr>
            </w:pPr>
            <w:r w:rsidRPr="009D721A">
              <w:rPr>
                <w:rFonts w:cs="Arial"/>
              </w:rPr>
              <w:t>Priloga 6</w:t>
            </w:r>
          </w:p>
        </w:tc>
        <w:tc>
          <w:tcPr>
            <w:tcW w:w="2693" w:type="dxa"/>
          </w:tcPr>
          <w:p w14:paraId="716A0BB8" w14:textId="1C0D8A92" w:rsidR="003D46F2" w:rsidRPr="009D721A" w:rsidRDefault="003D46F2" w:rsidP="003D46F2">
            <w:pPr>
              <w:jc w:val="both"/>
              <w:rPr>
                <w:rFonts w:cs="Arial"/>
              </w:rPr>
            </w:pPr>
            <w:r w:rsidRPr="009D721A">
              <w:rPr>
                <w:rFonts w:cs="Arial"/>
              </w:rPr>
              <w:t>Priloga 6a</w:t>
            </w:r>
          </w:p>
        </w:tc>
      </w:tr>
      <w:tr w:rsidR="009D721A" w14:paraId="4EED639F" w14:textId="77777777" w:rsidTr="003D46F2">
        <w:tc>
          <w:tcPr>
            <w:tcW w:w="1271" w:type="dxa"/>
          </w:tcPr>
          <w:p w14:paraId="071A097A" w14:textId="4768B431" w:rsidR="009D721A" w:rsidRPr="009D721A" w:rsidRDefault="009D721A" w:rsidP="009D721A">
            <w:pPr>
              <w:jc w:val="both"/>
              <w:rPr>
                <w:rFonts w:cs="Arial"/>
              </w:rPr>
            </w:pPr>
            <w:r w:rsidRPr="009D721A">
              <w:rPr>
                <w:rFonts w:cs="Arial"/>
              </w:rPr>
              <w:t>7</w:t>
            </w:r>
          </w:p>
        </w:tc>
        <w:tc>
          <w:tcPr>
            <w:tcW w:w="1749" w:type="dxa"/>
          </w:tcPr>
          <w:p w14:paraId="0CEA3C61" w14:textId="4BE912D5" w:rsidR="009D721A" w:rsidRPr="009D721A" w:rsidRDefault="009D721A" w:rsidP="009D721A">
            <w:pPr>
              <w:jc w:val="both"/>
              <w:rPr>
                <w:rFonts w:cs="Arial"/>
              </w:rPr>
            </w:pPr>
            <w:r w:rsidRPr="009D721A">
              <w:rPr>
                <w:rFonts w:cs="Arial"/>
              </w:rPr>
              <w:t>1892 Bistričica</w:t>
            </w:r>
          </w:p>
        </w:tc>
        <w:tc>
          <w:tcPr>
            <w:tcW w:w="2220" w:type="dxa"/>
          </w:tcPr>
          <w:p w14:paraId="111B0B6A" w14:textId="0D09C549" w:rsidR="009D721A" w:rsidRPr="009D721A" w:rsidRDefault="009D721A" w:rsidP="009D721A">
            <w:pPr>
              <w:jc w:val="both"/>
              <w:rPr>
                <w:rFonts w:cs="Arial"/>
              </w:rPr>
            </w:pPr>
            <w:r w:rsidRPr="009D721A">
              <w:rPr>
                <w:rFonts w:cs="Arial"/>
              </w:rPr>
              <w:t>Priloga 7</w:t>
            </w:r>
          </w:p>
        </w:tc>
        <w:tc>
          <w:tcPr>
            <w:tcW w:w="2693" w:type="dxa"/>
          </w:tcPr>
          <w:p w14:paraId="5591A17F" w14:textId="432C93A0" w:rsidR="009D721A" w:rsidRDefault="009D721A" w:rsidP="009D721A">
            <w:pPr>
              <w:jc w:val="both"/>
              <w:rPr>
                <w:rFonts w:cs="Arial"/>
              </w:rPr>
            </w:pPr>
            <w:r w:rsidRPr="009D721A">
              <w:rPr>
                <w:rFonts w:cs="Arial"/>
              </w:rPr>
              <w:t>Priloga 7a</w:t>
            </w:r>
          </w:p>
        </w:tc>
      </w:tr>
    </w:tbl>
    <w:p w14:paraId="2665F245" w14:textId="77777777" w:rsidR="003D46F2" w:rsidRDefault="003D46F2" w:rsidP="00456E24">
      <w:pPr>
        <w:spacing w:after="0" w:line="240" w:lineRule="auto"/>
        <w:rPr>
          <w:rFonts w:cs="Arial"/>
        </w:rPr>
      </w:pPr>
    </w:p>
    <w:sectPr w:rsidR="003D46F2" w:rsidSect="0032659B">
      <w:headerReference w:type="default" r:id="rId8"/>
      <w:footerReference w:type="default" r:id="rId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FED5" w14:textId="77777777" w:rsidR="001A448C" w:rsidRDefault="001A448C" w:rsidP="008A3464">
      <w:pPr>
        <w:spacing w:after="0" w:line="240" w:lineRule="auto"/>
      </w:pPr>
      <w:r>
        <w:separator/>
      </w:r>
    </w:p>
  </w:endnote>
  <w:endnote w:type="continuationSeparator" w:id="0">
    <w:p w14:paraId="386BD1A3" w14:textId="77777777" w:rsidR="001A448C" w:rsidRDefault="001A448C" w:rsidP="008A3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484049"/>
      <w:docPartObj>
        <w:docPartGallery w:val="Page Numbers (Bottom of Page)"/>
        <w:docPartUnique/>
      </w:docPartObj>
    </w:sdtPr>
    <w:sdtContent>
      <w:p w14:paraId="1FDD8321" w14:textId="6D80FC3D" w:rsidR="00BD7BC0" w:rsidRDefault="00461457">
        <w:pPr>
          <w:pStyle w:val="Noga"/>
          <w:jc w:val="right"/>
        </w:pPr>
        <w:r>
          <w:rPr>
            <w:noProof/>
          </w:rPr>
          <w:drawing>
            <wp:inline distT="0" distB="0" distL="0" distR="0" wp14:anchorId="6932FC20" wp14:editId="63FF3E93">
              <wp:extent cx="885825" cy="352538"/>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254" cy="362260"/>
                      </a:xfrm>
                      <a:prstGeom prst="rect">
                        <a:avLst/>
                      </a:prstGeom>
                      <a:noFill/>
                      <a:ln>
                        <a:noFill/>
                      </a:ln>
                    </pic:spPr>
                  </pic:pic>
                </a:graphicData>
              </a:graphic>
            </wp:inline>
          </w:drawing>
        </w:r>
        <w:r>
          <w:t xml:space="preserve">                                                                                                                                                        </w:t>
        </w:r>
        <w:r w:rsidR="00BD7BC0">
          <w:fldChar w:fldCharType="begin"/>
        </w:r>
        <w:r w:rsidR="00BD7BC0">
          <w:instrText>PAGE   \* MERGEFORMAT</w:instrText>
        </w:r>
        <w:r w:rsidR="00BD7BC0">
          <w:fldChar w:fldCharType="separate"/>
        </w:r>
        <w:r w:rsidR="00E96883">
          <w:rPr>
            <w:noProof/>
          </w:rPr>
          <w:t>1</w:t>
        </w:r>
        <w:r w:rsidR="00BD7BC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1A87" w14:textId="77777777" w:rsidR="001A448C" w:rsidRDefault="001A448C" w:rsidP="008A3464">
      <w:pPr>
        <w:spacing w:after="0" w:line="240" w:lineRule="auto"/>
      </w:pPr>
      <w:r>
        <w:separator/>
      </w:r>
    </w:p>
  </w:footnote>
  <w:footnote w:type="continuationSeparator" w:id="0">
    <w:p w14:paraId="18214505" w14:textId="77777777" w:rsidR="001A448C" w:rsidRDefault="001A448C" w:rsidP="008A3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E20A" w14:textId="7FEA1983" w:rsidR="00461457" w:rsidRDefault="002F362C" w:rsidP="00FE6850">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Times New Roman"/>
        <w:noProof/>
        <w:sz w:val="20"/>
        <w:szCs w:val="24"/>
      </w:rPr>
      <w:drawing>
        <wp:anchor distT="0" distB="0" distL="114300" distR="114300" simplePos="0" relativeHeight="251651072" behindDoc="0" locked="0" layoutInCell="1" allowOverlap="1" wp14:anchorId="08BB3D7A" wp14:editId="187B5E60">
          <wp:simplePos x="0" y="0"/>
          <wp:positionH relativeFrom="margin">
            <wp:posOffset>4554220</wp:posOffset>
          </wp:positionH>
          <wp:positionV relativeFrom="paragraph">
            <wp:posOffset>-21656</wp:posOffset>
          </wp:positionV>
          <wp:extent cx="1895475" cy="567703"/>
          <wp:effectExtent l="0" t="0" r="0" b="3810"/>
          <wp:wrapNone/>
          <wp:docPr id="38" name="Slika 38"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703"/>
                  </a:xfrm>
                  <a:prstGeom prst="rect">
                    <a:avLst/>
                  </a:prstGeom>
                  <a:noFill/>
                  <a:ln>
                    <a:noFill/>
                  </a:ln>
                </pic:spPr>
              </pic:pic>
            </a:graphicData>
          </a:graphic>
        </wp:anchor>
      </w:drawing>
    </w:r>
    <w:r w:rsidR="002F2B24" w:rsidRPr="00FE6850">
      <w:rPr>
        <w:rFonts w:ascii="Arial" w:eastAsia="Times New Roman" w:hAnsi="Arial" w:cs="Arial"/>
        <w:noProof/>
        <w:sz w:val="16"/>
        <w:szCs w:val="24"/>
      </w:rPr>
      <w:drawing>
        <wp:anchor distT="0" distB="0" distL="114300" distR="114300" simplePos="0" relativeHeight="251676672" behindDoc="1" locked="0" layoutInCell="1" allowOverlap="1" wp14:anchorId="76E09E5F" wp14:editId="04B86786">
          <wp:simplePos x="0" y="0"/>
          <wp:positionH relativeFrom="column">
            <wp:posOffset>2995295</wp:posOffset>
          </wp:positionH>
          <wp:positionV relativeFrom="paragraph">
            <wp:posOffset>-33655</wp:posOffset>
          </wp:positionV>
          <wp:extent cx="1760220" cy="63754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r w:rsidR="002F2B24" w:rsidRPr="00FE6850">
      <w:rPr>
        <w:rFonts w:ascii="Arial" w:eastAsia="Times New Roman" w:hAnsi="Arial" w:cs="Times New Roman"/>
        <w:noProof/>
        <w:sz w:val="20"/>
        <w:szCs w:val="24"/>
      </w:rPr>
      <w:drawing>
        <wp:anchor distT="0" distB="0" distL="114300" distR="114300" simplePos="0" relativeHeight="251664384" behindDoc="0" locked="0" layoutInCell="1" allowOverlap="1" wp14:anchorId="295890AC" wp14:editId="2EC99D51">
          <wp:simplePos x="0" y="0"/>
          <wp:positionH relativeFrom="margin">
            <wp:posOffset>-451419</wp:posOffset>
          </wp:positionH>
          <wp:positionV relativeFrom="margin">
            <wp:posOffset>-1060161</wp:posOffset>
          </wp:positionV>
          <wp:extent cx="3710305" cy="828675"/>
          <wp:effectExtent l="0" t="0" r="0" b="0"/>
          <wp:wrapSquare wrapText="bothSides"/>
          <wp:docPr id="21" name="Slika 21" descr="Grb Republike Slovenije, Republika Slovenija, Ministrstvo za naravne vire in prostor, Geodetska uprava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Grb Republike Slovenije, Republika Slovenija, Ministrstvo za naravne vire in prostor, Geodetska uprava Republike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1030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83B63" w14:textId="77777777" w:rsidR="00461457" w:rsidRDefault="00461457" w:rsidP="00FE6850">
    <w:pPr>
      <w:tabs>
        <w:tab w:val="left" w:pos="5112"/>
      </w:tabs>
      <w:spacing w:before="120" w:after="0" w:line="240" w:lineRule="exact"/>
      <w:rPr>
        <w:rFonts w:ascii="Arial" w:eastAsia="Times New Roman" w:hAnsi="Arial" w:cs="Arial"/>
        <w:sz w:val="16"/>
        <w:szCs w:val="24"/>
      </w:rPr>
    </w:pPr>
  </w:p>
  <w:p w14:paraId="7380A569" w14:textId="1DF3C262" w:rsidR="00FE6850" w:rsidRPr="00FE6850" w:rsidRDefault="00FE6850" w:rsidP="002F2B24">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Arial"/>
        <w:sz w:val="16"/>
        <w:szCs w:val="24"/>
      </w:rPr>
      <w:t xml:space="preserve"> </w:t>
    </w:r>
  </w:p>
  <w:p w14:paraId="4B2F861F" w14:textId="78A411BC" w:rsidR="00BD7BC0" w:rsidRDefault="00FE6850" w:rsidP="002F2B24">
    <w:pPr>
      <w:tabs>
        <w:tab w:val="left" w:pos="5112"/>
      </w:tabs>
      <w:spacing w:after="0" w:line="240" w:lineRule="exact"/>
    </w:pPr>
    <w:r w:rsidRPr="00FE6850">
      <w:rPr>
        <w:rFonts w:ascii="Arial" w:eastAsia="Times New Roman" w:hAnsi="Arial" w:cs="Arial"/>
        <w:sz w:val="16"/>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45pt;height:14.55pt" o:bullet="t">
        <v:imagedata r:id="rId1" o:title="clip_image001"/>
      </v:shape>
    </w:pict>
  </w:numPicBullet>
  <w:numPicBullet w:numPicBulletId="1">
    <w:pict>
      <v:shape id="_x0000_i1043" type="#_x0000_t75" style="width:13.85pt;height:15.25pt;visibility:visible;mso-wrap-style:square" o:bullet="t">
        <v:imagedata r:id="rId2" o:title=""/>
      </v:shape>
    </w:pict>
  </w:numPicBullet>
  <w:abstractNum w:abstractNumId="0" w15:restartNumberingAfterBreak="0">
    <w:nsid w:val="0241298F"/>
    <w:multiLevelType w:val="hybridMultilevel"/>
    <w:tmpl w:val="40509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A4168"/>
    <w:multiLevelType w:val="hybridMultilevel"/>
    <w:tmpl w:val="0A885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852C1"/>
    <w:multiLevelType w:val="hybridMultilevel"/>
    <w:tmpl w:val="D95416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97C19AE"/>
    <w:multiLevelType w:val="hybridMultilevel"/>
    <w:tmpl w:val="4D96E2B8"/>
    <w:lvl w:ilvl="0" w:tplc="D33890E2">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45A39"/>
    <w:multiLevelType w:val="hybridMultilevel"/>
    <w:tmpl w:val="E3F02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7174C0"/>
    <w:multiLevelType w:val="hybridMultilevel"/>
    <w:tmpl w:val="623292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40F22"/>
    <w:multiLevelType w:val="hybridMultilevel"/>
    <w:tmpl w:val="736A0E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43FBF"/>
    <w:multiLevelType w:val="hybridMultilevel"/>
    <w:tmpl w:val="825A178E"/>
    <w:lvl w:ilvl="0" w:tplc="08090001">
      <w:start w:val="1"/>
      <w:numFmt w:val="bullet"/>
      <w:lvlText w:val=""/>
      <w:lvlJc w:val="left"/>
      <w:pPr>
        <w:ind w:left="1142" w:hanging="360"/>
      </w:pPr>
      <w:rPr>
        <w:rFonts w:ascii="Symbol" w:hAnsi="Symbol" w:hint="default"/>
      </w:rPr>
    </w:lvl>
    <w:lvl w:ilvl="1" w:tplc="08090003">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8" w15:restartNumberingAfterBreak="0">
    <w:nsid w:val="18C60B3F"/>
    <w:multiLevelType w:val="hybridMultilevel"/>
    <w:tmpl w:val="43384E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CA517D"/>
    <w:multiLevelType w:val="hybridMultilevel"/>
    <w:tmpl w:val="0F06C6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A24E9F"/>
    <w:multiLevelType w:val="hybridMultilevel"/>
    <w:tmpl w:val="D94A9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B52D64"/>
    <w:multiLevelType w:val="hybridMultilevel"/>
    <w:tmpl w:val="A6F8FB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82370A"/>
    <w:multiLevelType w:val="hybridMultilevel"/>
    <w:tmpl w:val="6770AE32"/>
    <w:lvl w:ilvl="0" w:tplc="555C07F0">
      <w:start w:val="1"/>
      <w:numFmt w:val="bullet"/>
      <w:lvlText w:val=""/>
      <w:lvlJc w:val="left"/>
      <w:pPr>
        <w:ind w:left="720" w:hanging="360"/>
      </w:pPr>
      <w:rPr>
        <w:rFonts w:ascii="Symbol" w:hAnsi="Symbol"/>
      </w:rPr>
    </w:lvl>
    <w:lvl w:ilvl="1" w:tplc="BAC6B04A">
      <w:start w:val="1"/>
      <w:numFmt w:val="bullet"/>
      <w:lvlText w:val=""/>
      <w:lvlJc w:val="left"/>
      <w:pPr>
        <w:ind w:left="720" w:hanging="360"/>
      </w:pPr>
      <w:rPr>
        <w:rFonts w:ascii="Symbol" w:hAnsi="Symbol"/>
      </w:rPr>
    </w:lvl>
    <w:lvl w:ilvl="2" w:tplc="A7AC0668">
      <w:start w:val="1"/>
      <w:numFmt w:val="bullet"/>
      <w:lvlText w:val=""/>
      <w:lvlJc w:val="left"/>
      <w:pPr>
        <w:ind w:left="720" w:hanging="360"/>
      </w:pPr>
      <w:rPr>
        <w:rFonts w:ascii="Symbol" w:hAnsi="Symbol"/>
      </w:rPr>
    </w:lvl>
    <w:lvl w:ilvl="3" w:tplc="FCC6E272">
      <w:start w:val="1"/>
      <w:numFmt w:val="bullet"/>
      <w:lvlText w:val=""/>
      <w:lvlJc w:val="left"/>
      <w:pPr>
        <w:ind w:left="720" w:hanging="360"/>
      </w:pPr>
      <w:rPr>
        <w:rFonts w:ascii="Symbol" w:hAnsi="Symbol"/>
      </w:rPr>
    </w:lvl>
    <w:lvl w:ilvl="4" w:tplc="F56842A2">
      <w:start w:val="1"/>
      <w:numFmt w:val="bullet"/>
      <w:lvlText w:val=""/>
      <w:lvlJc w:val="left"/>
      <w:pPr>
        <w:ind w:left="720" w:hanging="360"/>
      </w:pPr>
      <w:rPr>
        <w:rFonts w:ascii="Symbol" w:hAnsi="Symbol"/>
      </w:rPr>
    </w:lvl>
    <w:lvl w:ilvl="5" w:tplc="9076886C">
      <w:start w:val="1"/>
      <w:numFmt w:val="bullet"/>
      <w:lvlText w:val=""/>
      <w:lvlJc w:val="left"/>
      <w:pPr>
        <w:ind w:left="720" w:hanging="360"/>
      </w:pPr>
      <w:rPr>
        <w:rFonts w:ascii="Symbol" w:hAnsi="Symbol"/>
      </w:rPr>
    </w:lvl>
    <w:lvl w:ilvl="6" w:tplc="228CD6D4">
      <w:start w:val="1"/>
      <w:numFmt w:val="bullet"/>
      <w:lvlText w:val=""/>
      <w:lvlJc w:val="left"/>
      <w:pPr>
        <w:ind w:left="720" w:hanging="360"/>
      </w:pPr>
      <w:rPr>
        <w:rFonts w:ascii="Symbol" w:hAnsi="Symbol"/>
      </w:rPr>
    </w:lvl>
    <w:lvl w:ilvl="7" w:tplc="03EE3DB4">
      <w:start w:val="1"/>
      <w:numFmt w:val="bullet"/>
      <w:lvlText w:val=""/>
      <w:lvlJc w:val="left"/>
      <w:pPr>
        <w:ind w:left="720" w:hanging="360"/>
      </w:pPr>
      <w:rPr>
        <w:rFonts w:ascii="Symbol" w:hAnsi="Symbol"/>
      </w:rPr>
    </w:lvl>
    <w:lvl w:ilvl="8" w:tplc="B106D38C">
      <w:start w:val="1"/>
      <w:numFmt w:val="bullet"/>
      <w:lvlText w:val=""/>
      <w:lvlJc w:val="left"/>
      <w:pPr>
        <w:ind w:left="720" w:hanging="360"/>
      </w:pPr>
      <w:rPr>
        <w:rFonts w:ascii="Symbol" w:hAnsi="Symbol"/>
      </w:rPr>
    </w:lvl>
  </w:abstractNum>
  <w:abstractNum w:abstractNumId="13" w15:restartNumberingAfterBreak="0">
    <w:nsid w:val="25E85CA8"/>
    <w:multiLevelType w:val="hybridMultilevel"/>
    <w:tmpl w:val="A31E43F2"/>
    <w:lvl w:ilvl="0" w:tplc="0C6037F8">
      <w:start w:val="1"/>
      <w:numFmt w:val="bullet"/>
      <w:lvlText w:val=""/>
      <w:lvlPicBulletId w:val="1"/>
      <w:lvlJc w:val="left"/>
      <w:pPr>
        <w:tabs>
          <w:tab w:val="num" w:pos="720"/>
        </w:tabs>
        <w:ind w:left="720" w:hanging="360"/>
      </w:pPr>
      <w:rPr>
        <w:rFonts w:ascii="Symbol" w:hAnsi="Symbol" w:hint="default"/>
      </w:rPr>
    </w:lvl>
    <w:lvl w:ilvl="1" w:tplc="6DDE463A" w:tentative="1">
      <w:start w:val="1"/>
      <w:numFmt w:val="bullet"/>
      <w:lvlText w:val=""/>
      <w:lvlJc w:val="left"/>
      <w:pPr>
        <w:tabs>
          <w:tab w:val="num" w:pos="1440"/>
        </w:tabs>
        <w:ind w:left="1440" w:hanging="360"/>
      </w:pPr>
      <w:rPr>
        <w:rFonts w:ascii="Symbol" w:hAnsi="Symbol" w:hint="default"/>
      </w:rPr>
    </w:lvl>
    <w:lvl w:ilvl="2" w:tplc="6FE8989C" w:tentative="1">
      <w:start w:val="1"/>
      <w:numFmt w:val="bullet"/>
      <w:lvlText w:val=""/>
      <w:lvlJc w:val="left"/>
      <w:pPr>
        <w:tabs>
          <w:tab w:val="num" w:pos="2160"/>
        </w:tabs>
        <w:ind w:left="2160" w:hanging="360"/>
      </w:pPr>
      <w:rPr>
        <w:rFonts w:ascii="Symbol" w:hAnsi="Symbol" w:hint="default"/>
      </w:rPr>
    </w:lvl>
    <w:lvl w:ilvl="3" w:tplc="339EBFAE" w:tentative="1">
      <w:start w:val="1"/>
      <w:numFmt w:val="bullet"/>
      <w:lvlText w:val=""/>
      <w:lvlJc w:val="left"/>
      <w:pPr>
        <w:tabs>
          <w:tab w:val="num" w:pos="2880"/>
        </w:tabs>
        <w:ind w:left="2880" w:hanging="360"/>
      </w:pPr>
      <w:rPr>
        <w:rFonts w:ascii="Symbol" w:hAnsi="Symbol" w:hint="default"/>
      </w:rPr>
    </w:lvl>
    <w:lvl w:ilvl="4" w:tplc="FCCA72EC" w:tentative="1">
      <w:start w:val="1"/>
      <w:numFmt w:val="bullet"/>
      <w:lvlText w:val=""/>
      <w:lvlJc w:val="left"/>
      <w:pPr>
        <w:tabs>
          <w:tab w:val="num" w:pos="3600"/>
        </w:tabs>
        <w:ind w:left="3600" w:hanging="360"/>
      </w:pPr>
      <w:rPr>
        <w:rFonts w:ascii="Symbol" w:hAnsi="Symbol" w:hint="default"/>
      </w:rPr>
    </w:lvl>
    <w:lvl w:ilvl="5" w:tplc="481CD792" w:tentative="1">
      <w:start w:val="1"/>
      <w:numFmt w:val="bullet"/>
      <w:lvlText w:val=""/>
      <w:lvlJc w:val="left"/>
      <w:pPr>
        <w:tabs>
          <w:tab w:val="num" w:pos="4320"/>
        </w:tabs>
        <w:ind w:left="4320" w:hanging="360"/>
      </w:pPr>
      <w:rPr>
        <w:rFonts w:ascii="Symbol" w:hAnsi="Symbol" w:hint="default"/>
      </w:rPr>
    </w:lvl>
    <w:lvl w:ilvl="6" w:tplc="7CAA1268" w:tentative="1">
      <w:start w:val="1"/>
      <w:numFmt w:val="bullet"/>
      <w:lvlText w:val=""/>
      <w:lvlJc w:val="left"/>
      <w:pPr>
        <w:tabs>
          <w:tab w:val="num" w:pos="5040"/>
        </w:tabs>
        <w:ind w:left="5040" w:hanging="360"/>
      </w:pPr>
      <w:rPr>
        <w:rFonts w:ascii="Symbol" w:hAnsi="Symbol" w:hint="default"/>
      </w:rPr>
    </w:lvl>
    <w:lvl w:ilvl="7" w:tplc="6126742C" w:tentative="1">
      <w:start w:val="1"/>
      <w:numFmt w:val="bullet"/>
      <w:lvlText w:val=""/>
      <w:lvlJc w:val="left"/>
      <w:pPr>
        <w:tabs>
          <w:tab w:val="num" w:pos="5760"/>
        </w:tabs>
        <w:ind w:left="5760" w:hanging="360"/>
      </w:pPr>
      <w:rPr>
        <w:rFonts w:ascii="Symbol" w:hAnsi="Symbol" w:hint="default"/>
      </w:rPr>
    </w:lvl>
    <w:lvl w:ilvl="8" w:tplc="30F449E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B32C09"/>
    <w:multiLevelType w:val="hybridMultilevel"/>
    <w:tmpl w:val="0EB82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ED5AE4"/>
    <w:multiLevelType w:val="hybridMultilevel"/>
    <w:tmpl w:val="F8E89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015B41"/>
    <w:multiLevelType w:val="hybridMultilevel"/>
    <w:tmpl w:val="6E9E149A"/>
    <w:lvl w:ilvl="0" w:tplc="04240001">
      <w:start w:val="1"/>
      <w:numFmt w:val="bullet"/>
      <w:lvlText w:val=""/>
      <w:lvlJc w:val="left"/>
      <w:pPr>
        <w:ind w:left="720" w:hanging="360"/>
      </w:pPr>
      <w:rPr>
        <w:rFonts w:ascii="Symbol" w:hAnsi="Symbol" w:hint="default"/>
      </w:rPr>
    </w:lvl>
    <w:lvl w:ilvl="1" w:tplc="DBEEF016">
      <w:numFmt w:val="bullet"/>
      <w:lvlText w:val="–"/>
      <w:lvlJc w:val="left"/>
      <w:pPr>
        <w:ind w:left="1440" w:hanging="360"/>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850F81"/>
    <w:multiLevelType w:val="hybridMultilevel"/>
    <w:tmpl w:val="5C14C2C8"/>
    <w:lvl w:ilvl="0" w:tplc="CCE85980">
      <w:start w:val="1"/>
      <w:numFmt w:val="bullet"/>
      <w:lvlText w:val=""/>
      <w:lvlPicBulletId w:val="1"/>
      <w:lvlJc w:val="left"/>
      <w:pPr>
        <w:tabs>
          <w:tab w:val="num" w:pos="1068"/>
        </w:tabs>
        <w:ind w:left="1068" w:hanging="360"/>
      </w:pPr>
      <w:rPr>
        <w:rFonts w:ascii="Symbol" w:hAnsi="Symbol" w:hint="default"/>
      </w:rPr>
    </w:lvl>
    <w:lvl w:ilvl="1" w:tplc="04240005">
      <w:start w:val="1"/>
      <w:numFmt w:val="bullet"/>
      <w:lvlText w:val=""/>
      <w:lvlJc w:val="left"/>
      <w:pPr>
        <w:ind w:left="2160" w:hanging="360"/>
      </w:pPr>
      <w:rPr>
        <w:rFonts w:ascii="Wingdings" w:hAnsi="Wingdings" w:hint="default"/>
      </w:rPr>
    </w:lvl>
    <w:lvl w:ilvl="2" w:tplc="075C9844" w:tentative="1">
      <w:start w:val="1"/>
      <w:numFmt w:val="bullet"/>
      <w:lvlText w:val=""/>
      <w:lvlJc w:val="left"/>
      <w:pPr>
        <w:tabs>
          <w:tab w:val="num" w:pos="2508"/>
        </w:tabs>
        <w:ind w:left="2508" w:hanging="360"/>
      </w:pPr>
      <w:rPr>
        <w:rFonts w:ascii="Symbol" w:hAnsi="Symbol" w:hint="default"/>
      </w:rPr>
    </w:lvl>
    <w:lvl w:ilvl="3" w:tplc="ED741656" w:tentative="1">
      <w:start w:val="1"/>
      <w:numFmt w:val="bullet"/>
      <w:lvlText w:val=""/>
      <w:lvlJc w:val="left"/>
      <w:pPr>
        <w:tabs>
          <w:tab w:val="num" w:pos="3228"/>
        </w:tabs>
        <w:ind w:left="3228" w:hanging="360"/>
      </w:pPr>
      <w:rPr>
        <w:rFonts w:ascii="Symbol" w:hAnsi="Symbol" w:hint="default"/>
      </w:rPr>
    </w:lvl>
    <w:lvl w:ilvl="4" w:tplc="59FEE6E4" w:tentative="1">
      <w:start w:val="1"/>
      <w:numFmt w:val="bullet"/>
      <w:lvlText w:val=""/>
      <w:lvlJc w:val="left"/>
      <w:pPr>
        <w:tabs>
          <w:tab w:val="num" w:pos="3948"/>
        </w:tabs>
        <w:ind w:left="3948" w:hanging="360"/>
      </w:pPr>
      <w:rPr>
        <w:rFonts w:ascii="Symbol" w:hAnsi="Symbol" w:hint="default"/>
      </w:rPr>
    </w:lvl>
    <w:lvl w:ilvl="5" w:tplc="4AD64C56" w:tentative="1">
      <w:start w:val="1"/>
      <w:numFmt w:val="bullet"/>
      <w:lvlText w:val=""/>
      <w:lvlJc w:val="left"/>
      <w:pPr>
        <w:tabs>
          <w:tab w:val="num" w:pos="4668"/>
        </w:tabs>
        <w:ind w:left="4668" w:hanging="360"/>
      </w:pPr>
      <w:rPr>
        <w:rFonts w:ascii="Symbol" w:hAnsi="Symbol" w:hint="default"/>
      </w:rPr>
    </w:lvl>
    <w:lvl w:ilvl="6" w:tplc="ED36BA16" w:tentative="1">
      <w:start w:val="1"/>
      <w:numFmt w:val="bullet"/>
      <w:lvlText w:val=""/>
      <w:lvlJc w:val="left"/>
      <w:pPr>
        <w:tabs>
          <w:tab w:val="num" w:pos="5388"/>
        </w:tabs>
        <w:ind w:left="5388" w:hanging="360"/>
      </w:pPr>
      <w:rPr>
        <w:rFonts w:ascii="Symbol" w:hAnsi="Symbol" w:hint="default"/>
      </w:rPr>
    </w:lvl>
    <w:lvl w:ilvl="7" w:tplc="4F282FA0" w:tentative="1">
      <w:start w:val="1"/>
      <w:numFmt w:val="bullet"/>
      <w:lvlText w:val=""/>
      <w:lvlJc w:val="left"/>
      <w:pPr>
        <w:tabs>
          <w:tab w:val="num" w:pos="6108"/>
        </w:tabs>
        <w:ind w:left="6108" w:hanging="360"/>
      </w:pPr>
      <w:rPr>
        <w:rFonts w:ascii="Symbol" w:hAnsi="Symbol" w:hint="default"/>
      </w:rPr>
    </w:lvl>
    <w:lvl w:ilvl="8" w:tplc="7A5CADA2" w:tentative="1">
      <w:start w:val="1"/>
      <w:numFmt w:val="bullet"/>
      <w:lvlText w:val=""/>
      <w:lvlJc w:val="left"/>
      <w:pPr>
        <w:tabs>
          <w:tab w:val="num" w:pos="6828"/>
        </w:tabs>
        <w:ind w:left="6828" w:hanging="360"/>
      </w:pPr>
      <w:rPr>
        <w:rFonts w:ascii="Symbol" w:hAnsi="Symbol" w:hint="default"/>
      </w:rPr>
    </w:lvl>
  </w:abstractNum>
  <w:abstractNum w:abstractNumId="18" w15:restartNumberingAfterBreak="0">
    <w:nsid w:val="3BBB2CE2"/>
    <w:multiLevelType w:val="hybridMultilevel"/>
    <w:tmpl w:val="76B6B1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F4510D"/>
    <w:multiLevelType w:val="hybridMultilevel"/>
    <w:tmpl w:val="2B247C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3911B2"/>
    <w:multiLevelType w:val="hybridMultilevel"/>
    <w:tmpl w:val="260853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0E7016"/>
    <w:multiLevelType w:val="hybridMultilevel"/>
    <w:tmpl w:val="B3B6D62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8E004B"/>
    <w:multiLevelType w:val="hybridMultilevel"/>
    <w:tmpl w:val="DCF66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5474DE"/>
    <w:multiLevelType w:val="hybridMultilevel"/>
    <w:tmpl w:val="0A1C57B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5A29A4"/>
    <w:multiLevelType w:val="hybridMultilevel"/>
    <w:tmpl w:val="5DB21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BB0723"/>
    <w:multiLevelType w:val="hybridMultilevel"/>
    <w:tmpl w:val="DD045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33484"/>
    <w:multiLevelType w:val="hybridMultilevel"/>
    <w:tmpl w:val="CE7287F4"/>
    <w:lvl w:ilvl="0" w:tplc="04240001">
      <w:start w:val="1"/>
      <w:numFmt w:val="bullet"/>
      <w:lvlText w:val=""/>
      <w:lvlJc w:val="left"/>
      <w:pPr>
        <w:ind w:left="720" w:hanging="360"/>
      </w:pPr>
      <w:rPr>
        <w:rFonts w:ascii="Symbol" w:hAnsi="Symbol" w:hint="default"/>
      </w:rPr>
    </w:lvl>
    <w:lvl w:ilvl="1" w:tplc="150A84A2">
      <w:start w:val="1"/>
      <w:numFmt w:val="bullet"/>
      <w:lvlText w:val=""/>
      <w:lvlPicBulletId w:val="0"/>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982165"/>
    <w:multiLevelType w:val="hybridMultilevel"/>
    <w:tmpl w:val="C400BDDC"/>
    <w:lvl w:ilvl="0" w:tplc="3EA493A8">
      <w:start w:val="1"/>
      <w:numFmt w:val="bullet"/>
      <w:pStyle w:val="Seznam"/>
      <w:lvlText w:val="-"/>
      <w:lvlJc w:val="left"/>
      <w:pPr>
        <w:tabs>
          <w:tab w:val="num" w:pos="360"/>
        </w:tabs>
        <w:ind w:left="360" w:hanging="360"/>
      </w:pPr>
      <w:rPr>
        <w:rFonts w:ascii="Times New Roman" w:eastAsia="Times New Roman" w:hAnsi="Times New Roman" w:hint="default"/>
      </w:rPr>
    </w:lvl>
    <w:lvl w:ilvl="1" w:tplc="0A06C15E">
      <w:start w:val="1"/>
      <w:numFmt w:val="bullet"/>
      <w:lvlText w:val="o"/>
      <w:lvlJc w:val="left"/>
      <w:pPr>
        <w:tabs>
          <w:tab w:val="num" w:pos="1080"/>
        </w:tabs>
        <w:ind w:left="1080" w:hanging="360"/>
      </w:pPr>
      <w:rPr>
        <w:rFonts w:ascii="Courier New" w:hAnsi="Courier New" w:hint="default"/>
      </w:rPr>
    </w:lvl>
    <w:lvl w:ilvl="2" w:tplc="EDDCAF78">
      <w:start w:val="1"/>
      <w:numFmt w:val="bullet"/>
      <w:lvlText w:val=""/>
      <w:lvlJc w:val="left"/>
      <w:pPr>
        <w:tabs>
          <w:tab w:val="num" w:pos="1800"/>
        </w:tabs>
        <w:ind w:left="1800" w:hanging="360"/>
      </w:pPr>
      <w:rPr>
        <w:rFonts w:ascii="Wingdings" w:hAnsi="Wingdings" w:hint="default"/>
      </w:rPr>
    </w:lvl>
    <w:lvl w:ilvl="3" w:tplc="2BC80470">
      <w:start w:val="1"/>
      <w:numFmt w:val="bullet"/>
      <w:lvlText w:val=""/>
      <w:lvlJc w:val="left"/>
      <w:pPr>
        <w:tabs>
          <w:tab w:val="num" w:pos="2520"/>
        </w:tabs>
        <w:ind w:left="2520" w:hanging="360"/>
      </w:pPr>
      <w:rPr>
        <w:rFonts w:ascii="Symbol" w:hAnsi="Symbol" w:hint="default"/>
      </w:rPr>
    </w:lvl>
    <w:lvl w:ilvl="4" w:tplc="A2B43CCC">
      <w:start w:val="1"/>
      <w:numFmt w:val="bullet"/>
      <w:lvlText w:val="o"/>
      <w:lvlJc w:val="left"/>
      <w:pPr>
        <w:tabs>
          <w:tab w:val="num" w:pos="3240"/>
        </w:tabs>
        <w:ind w:left="3240" w:hanging="360"/>
      </w:pPr>
      <w:rPr>
        <w:rFonts w:ascii="Courier New" w:hAnsi="Courier New" w:hint="default"/>
      </w:rPr>
    </w:lvl>
    <w:lvl w:ilvl="5" w:tplc="B5261A1A">
      <w:start w:val="1"/>
      <w:numFmt w:val="bullet"/>
      <w:lvlText w:val=""/>
      <w:lvlJc w:val="left"/>
      <w:pPr>
        <w:tabs>
          <w:tab w:val="num" w:pos="3960"/>
        </w:tabs>
        <w:ind w:left="3960" w:hanging="360"/>
      </w:pPr>
      <w:rPr>
        <w:rFonts w:ascii="Wingdings" w:hAnsi="Wingdings" w:hint="default"/>
      </w:rPr>
    </w:lvl>
    <w:lvl w:ilvl="6" w:tplc="98AEEDF4">
      <w:start w:val="1"/>
      <w:numFmt w:val="bullet"/>
      <w:lvlText w:val=""/>
      <w:lvlJc w:val="left"/>
      <w:pPr>
        <w:tabs>
          <w:tab w:val="num" w:pos="4680"/>
        </w:tabs>
        <w:ind w:left="4680" w:hanging="360"/>
      </w:pPr>
      <w:rPr>
        <w:rFonts w:ascii="Symbol" w:hAnsi="Symbol" w:hint="default"/>
      </w:rPr>
    </w:lvl>
    <w:lvl w:ilvl="7" w:tplc="3FAE53BA">
      <w:start w:val="1"/>
      <w:numFmt w:val="bullet"/>
      <w:lvlText w:val="o"/>
      <w:lvlJc w:val="left"/>
      <w:pPr>
        <w:tabs>
          <w:tab w:val="num" w:pos="5400"/>
        </w:tabs>
        <w:ind w:left="5400" w:hanging="360"/>
      </w:pPr>
      <w:rPr>
        <w:rFonts w:ascii="Courier New" w:hAnsi="Courier New" w:hint="default"/>
      </w:rPr>
    </w:lvl>
    <w:lvl w:ilvl="8" w:tplc="8014FE40">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B72140"/>
    <w:multiLevelType w:val="hybridMultilevel"/>
    <w:tmpl w:val="33384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D564F"/>
    <w:multiLevelType w:val="hybridMultilevel"/>
    <w:tmpl w:val="A57AE33C"/>
    <w:lvl w:ilvl="0" w:tplc="0424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394615D"/>
    <w:multiLevelType w:val="hybridMultilevel"/>
    <w:tmpl w:val="D55EF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3A2441"/>
    <w:multiLevelType w:val="hybridMultilevel"/>
    <w:tmpl w:val="ADB0DD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713D1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3697"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6B172C3B"/>
    <w:multiLevelType w:val="hybridMultilevel"/>
    <w:tmpl w:val="321812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011CF5"/>
    <w:multiLevelType w:val="hybridMultilevel"/>
    <w:tmpl w:val="3C4ED60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5" w15:restartNumberingAfterBreak="0">
    <w:nsid w:val="70FA040E"/>
    <w:multiLevelType w:val="hybridMultilevel"/>
    <w:tmpl w:val="C67613CE"/>
    <w:lvl w:ilvl="0" w:tplc="D28CF4AE">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0D420B"/>
    <w:multiLevelType w:val="hybridMultilevel"/>
    <w:tmpl w:val="BC442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8B7F30"/>
    <w:multiLevelType w:val="hybridMultilevel"/>
    <w:tmpl w:val="33D28C22"/>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8" w15:restartNumberingAfterBreak="0">
    <w:nsid w:val="77DA30A5"/>
    <w:multiLevelType w:val="hybridMultilevel"/>
    <w:tmpl w:val="DDBE4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F2C3B"/>
    <w:multiLevelType w:val="hybridMultilevel"/>
    <w:tmpl w:val="F8B0FF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0331BB"/>
    <w:multiLevelType w:val="hybridMultilevel"/>
    <w:tmpl w:val="3B802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3022C"/>
    <w:multiLevelType w:val="hybridMultilevel"/>
    <w:tmpl w:val="B3347490"/>
    <w:lvl w:ilvl="0" w:tplc="D33890E2">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143021">
    <w:abstractNumId w:val="2"/>
  </w:num>
  <w:num w:numId="2" w16cid:durableId="2041783487">
    <w:abstractNumId w:val="31"/>
  </w:num>
  <w:num w:numId="3" w16cid:durableId="1299605274">
    <w:abstractNumId w:val="7"/>
  </w:num>
  <w:num w:numId="4" w16cid:durableId="110561272">
    <w:abstractNumId w:val="16"/>
  </w:num>
  <w:num w:numId="5" w16cid:durableId="689527592">
    <w:abstractNumId w:val="35"/>
  </w:num>
  <w:num w:numId="6" w16cid:durableId="132259359">
    <w:abstractNumId w:val="8"/>
  </w:num>
  <w:num w:numId="7" w16cid:durableId="719281243">
    <w:abstractNumId w:val="33"/>
  </w:num>
  <w:num w:numId="8" w16cid:durableId="77871276">
    <w:abstractNumId w:val="15"/>
  </w:num>
  <w:num w:numId="9" w16cid:durableId="1261336522">
    <w:abstractNumId w:val="19"/>
  </w:num>
  <w:num w:numId="10" w16cid:durableId="1194419177">
    <w:abstractNumId w:val="26"/>
  </w:num>
  <w:num w:numId="11" w16cid:durableId="1749493975">
    <w:abstractNumId w:val="11"/>
  </w:num>
  <w:num w:numId="12" w16cid:durableId="505100527">
    <w:abstractNumId w:val="32"/>
  </w:num>
  <w:num w:numId="13" w16cid:durableId="386757566">
    <w:abstractNumId w:val="14"/>
  </w:num>
  <w:num w:numId="14" w16cid:durableId="1629506267">
    <w:abstractNumId w:val="36"/>
  </w:num>
  <w:num w:numId="15" w16cid:durableId="1635451156">
    <w:abstractNumId w:val="5"/>
  </w:num>
  <w:num w:numId="16" w16cid:durableId="1479298985">
    <w:abstractNumId w:val="0"/>
  </w:num>
  <w:num w:numId="17" w16cid:durableId="1110467066">
    <w:abstractNumId w:val="22"/>
  </w:num>
  <w:num w:numId="18" w16cid:durableId="977807671">
    <w:abstractNumId w:val="24"/>
  </w:num>
  <w:num w:numId="19" w16cid:durableId="834955884">
    <w:abstractNumId w:val="40"/>
  </w:num>
  <w:num w:numId="20" w16cid:durableId="564295590">
    <w:abstractNumId w:val="38"/>
  </w:num>
  <w:num w:numId="21" w16cid:durableId="845752468">
    <w:abstractNumId w:val="34"/>
  </w:num>
  <w:num w:numId="22" w16cid:durableId="1757045314">
    <w:abstractNumId w:val="20"/>
  </w:num>
  <w:num w:numId="23" w16cid:durableId="679233480">
    <w:abstractNumId w:val="37"/>
  </w:num>
  <w:num w:numId="24" w16cid:durableId="1686243455">
    <w:abstractNumId w:val="6"/>
  </w:num>
  <w:num w:numId="25" w16cid:durableId="159275267">
    <w:abstractNumId w:val="1"/>
  </w:num>
  <w:num w:numId="26" w16cid:durableId="808790584">
    <w:abstractNumId w:val="25"/>
  </w:num>
  <w:num w:numId="27" w16cid:durableId="1046491131">
    <w:abstractNumId w:val="29"/>
  </w:num>
  <w:num w:numId="28" w16cid:durableId="1488008207">
    <w:abstractNumId w:val="17"/>
  </w:num>
  <w:num w:numId="29" w16cid:durableId="1316492746">
    <w:abstractNumId w:val="13"/>
  </w:num>
  <w:num w:numId="30" w16cid:durableId="763455400">
    <w:abstractNumId w:val="12"/>
  </w:num>
  <w:num w:numId="31" w16cid:durableId="155196895">
    <w:abstractNumId w:val="27"/>
  </w:num>
  <w:num w:numId="32" w16cid:durableId="2041781478">
    <w:abstractNumId w:val="32"/>
  </w:num>
  <w:num w:numId="33" w16cid:durableId="1697003542">
    <w:abstractNumId w:val="41"/>
  </w:num>
  <w:num w:numId="34" w16cid:durableId="1818447518">
    <w:abstractNumId w:val="30"/>
  </w:num>
  <w:num w:numId="35" w16cid:durableId="1782919938">
    <w:abstractNumId w:val="9"/>
  </w:num>
  <w:num w:numId="36" w16cid:durableId="1615671796">
    <w:abstractNumId w:val="10"/>
  </w:num>
  <w:num w:numId="37" w16cid:durableId="736707100">
    <w:abstractNumId w:val="32"/>
  </w:num>
  <w:num w:numId="38" w16cid:durableId="166529626">
    <w:abstractNumId w:val="32"/>
  </w:num>
  <w:num w:numId="39" w16cid:durableId="189412705">
    <w:abstractNumId w:val="32"/>
  </w:num>
  <w:num w:numId="40" w16cid:durableId="498083854">
    <w:abstractNumId w:val="32"/>
  </w:num>
  <w:num w:numId="41" w16cid:durableId="710617403">
    <w:abstractNumId w:val="23"/>
  </w:num>
  <w:num w:numId="42" w16cid:durableId="1089153909">
    <w:abstractNumId w:val="21"/>
  </w:num>
  <w:num w:numId="43" w16cid:durableId="486216054">
    <w:abstractNumId w:val="3"/>
  </w:num>
  <w:num w:numId="44" w16cid:durableId="1813909440">
    <w:abstractNumId w:val="4"/>
  </w:num>
  <w:num w:numId="45" w16cid:durableId="441458602">
    <w:abstractNumId w:val="39"/>
  </w:num>
  <w:num w:numId="46" w16cid:durableId="1733120077">
    <w:abstractNumId w:val="28"/>
  </w:num>
  <w:num w:numId="47" w16cid:durableId="209743804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94"/>
    <w:rsid w:val="0000263C"/>
    <w:rsid w:val="000034C8"/>
    <w:rsid w:val="00004A1C"/>
    <w:rsid w:val="0000516F"/>
    <w:rsid w:val="00005708"/>
    <w:rsid w:val="00006E71"/>
    <w:rsid w:val="00007795"/>
    <w:rsid w:val="00007827"/>
    <w:rsid w:val="0001074C"/>
    <w:rsid w:val="0001272B"/>
    <w:rsid w:val="00012F2F"/>
    <w:rsid w:val="00013A98"/>
    <w:rsid w:val="000145B0"/>
    <w:rsid w:val="00015F86"/>
    <w:rsid w:val="00017F04"/>
    <w:rsid w:val="00020B94"/>
    <w:rsid w:val="0002122B"/>
    <w:rsid w:val="00021A29"/>
    <w:rsid w:val="00023B26"/>
    <w:rsid w:val="000259CD"/>
    <w:rsid w:val="00026665"/>
    <w:rsid w:val="00031861"/>
    <w:rsid w:val="00032CAD"/>
    <w:rsid w:val="000368A4"/>
    <w:rsid w:val="00037145"/>
    <w:rsid w:val="000401EE"/>
    <w:rsid w:val="00040C11"/>
    <w:rsid w:val="00041655"/>
    <w:rsid w:val="0004297A"/>
    <w:rsid w:val="00043A4E"/>
    <w:rsid w:val="00045AE9"/>
    <w:rsid w:val="0004601D"/>
    <w:rsid w:val="00047081"/>
    <w:rsid w:val="00050DBC"/>
    <w:rsid w:val="00051241"/>
    <w:rsid w:val="000521A9"/>
    <w:rsid w:val="00053079"/>
    <w:rsid w:val="0005394F"/>
    <w:rsid w:val="00056FCD"/>
    <w:rsid w:val="00062DEF"/>
    <w:rsid w:val="000637D2"/>
    <w:rsid w:val="00064D09"/>
    <w:rsid w:val="00065D73"/>
    <w:rsid w:val="0006615B"/>
    <w:rsid w:val="000662F8"/>
    <w:rsid w:val="00067708"/>
    <w:rsid w:val="00070D13"/>
    <w:rsid w:val="00070F6B"/>
    <w:rsid w:val="00072810"/>
    <w:rsid w:val="000728FA"/>
    <w:rsid w:val="00074FF8"/>
    <w:rsid w:val="00075818"/>
    <w:rsid w:val="00075EC0"/>
    <w:rsid w:val="00077A5B"/>
    <w:rsid w:val="000801BF"/>
    <w:rsid w:val="00081E10"/>
    <w:rsid w:val="00083122"/>
    <w:rsid w:val="00084957"/>
    <w:rsid w:val="00085B1B"/>
    <w:rsid w:val="000877F4"/>
    <w:rsid w:val="00087B90"/>
    <w:rsid w:val="000901CD"/>
    <w:rsid w:val="00093247"/>
    <w:rsid w:val="00093C57"/>
    <w:rsid w:val="00096C72"/>
    <w:rsid w:val="00097AA1"/>
    <w:rsid w:val="000A1E18"/>
    <w:rsid w:val="000A2B4F"/>
    <w:rsid w:val="000A39BE"/>
    <w:rsid w:val="000A3FB1"/>
    <w:rsid w:val="000A67A6"/>
    <w:rsid w:val="000A6973"/>
    <w:rsid w:val="000A6A39"/>
    <w:rsid w:val="000A70A2"/>
    <w:rsid w:val="000B0EFB"/>
    <w:rsid w:val="000B38F5"/>
    <w:rsid w:val="000B4C6E"/>
    <w:rsid w:val="000B50DD"/>
    <w:rsid w:val="000B75DD"/>
    <w:rsid w:val="000C01F5"/>
    <w:rsid w:val="000C0C75"/>
    <w:rsid w:val="000C4407"/>
    <w:rsid w:val="000C49FF"/>
    <w:rsid w:val="000C4B8D"/>
    <w:rsid w:val="000D34E0"/>
    <w:rsid w:val="000D3F4A"/>
    <w:rsid w:val="000D40A7"/>
    <w:rsid w:val="000D6052"/>
    <w:rsid w:val="000D6525"/>
    <w:rsid w:val="000D75FC"/>
    <w:rsid w:val="000D7F4B"/>
    <w:rsid w:val="000E3C33"/>
    <w:rsid w:val="000E7E73"/>
    <w:rsid w:val="000F0830"/>
    <w:rsid w:val="000F5126"/>
    <w:rsid w:val="000F705C"/>
    <w:rsid w:val="000F7144"/>
    <w:rsid w:val="00102C01"/>
    <w:rsid w:val="00104857"/>
    <w:rsid w:val="0010545C"/>
    <w:rsid w:val="00111502"/>
    <w:rsid w:val="00111F87"/>
    <w:rsid w:val="00112BEE"/>
    <w:rsid w:val="00112FFA"/>
    <w:rsid w:val="001173B4"/>
    <w:rsid w:val="00117AAC"/>
    <w:rsid w:val="00117BF5"/>
    <w:rsid w:val="00117F8D"/>
    <w:rsid w:val="0012144A"/>
    <w:rsid w:val="00122C09"/>
    <w:rsid w:val="0012413F"/>
    <w:rsid w:val="00126BF7"/>
    <w:rsid w:val="00126FD1"/>
    <w:rsid w:val="001409A1"/>
    <w:rsid w:val="00140FB5"/>
    <w:rsid w:val="001461CE"/>
    <w:rsid w:val="0014666E"/>
    <w:rsid w:val="0014688C"/>
    <w:rsid w:val="001502FF"/>
    <w:rsid w:val="00150DC6"/>
    <w:rsid w:val="0015282A"/>
    <w:rsid w:val="00157EFF"/>
    <w:rsid w:val="00162191"/>
    <w:rsid w:val="001621DD"/>
    <w:rsid w:val="0016285D"/>
    <w:rsid w:val="001630F4"/>
    <w:rsid w:val="00163973"/>
    <w:rsid w:val="00163D42"/>
    <w:rsid w:val="00163F32"/>
    <w:rsid w:val="00163FB2"/>
    <w:rsid w:val="001641CA"/>
    <w:rsid w:val="00165730"/>
    <w:rsid w:val="00165F37"/>
    <w:rsid w:val="00167C90"/>
    <w:rsid w:val="00170708"/>
    <w:rsid w:val="00170C80"/>
    <w:rsid w:val="00171452"/>
    <w:rsid w:val="00171854"/>
    <w:rsid w:val="0017359C"/>
    <w:rsid w:val="00173F96"/>
    <w:rsid w:val="001834B3"/>
    <w:rsid w:val="00191314"/>
    <w:rsid w:val="00191469"/>
    <w:rsid w:val="00191A61"/>
    <w:rsid w:val="00194B9A"/>
    <w:rsid w:val="001968B4"/>
    <w:rsid w:val="00196954"/>
    <w:rsid w:val="001973C1"/>
    <w:rsid w:val="001A153B"/>
    <w:rsid w:val="001A17E8"/>
    <w:rsid w:val="001A1841"/>
    <w:rsid w:val="001A448C"/>
    <w:rsid w:val="001A4852"/>
    <w:rsid w:val="001A490E"/>
    <w:rsid w:val="001A52E1"/>
    <w:rsid w:val="001A6076"/>
    <w:rsid w:val="001B0691"/>
    <w:rsid w:val="001B3992"/>
    <w:rsid w:val="001B5F50"/>
    <w:rsid w:val="001C11F6"/>
    <w:rsid w:val="001C1B8F"/>
    <w:rsid w:val="001C243F"/>
    <w:rsid w:val="001C2826"/>
    <w:rsid w:val="001C2C37"/>
    <w:rsid w:val="001C413A"/>
    <w:rsid w:val="001C4398"/>
    <w:rsid w:val="001C597F"/>
    <w:rsid w:val="001C675C"/>
    <w:rsid w:val="001D00E9"/>
    <w:rsid w:val="001D0137"/>
    <w:rsid w:val="001D0B62"/>
    <w:rsid w:val="001D101B"/>
    <w:rsid w:val="001D18A2"/>
    <w:rsid w:val="001D2B91"/>
    <w:rsid w:val="001D3B57"/>
    <w:rsid w:val="001D3FDA"/>
    <w:rsid w:val="001D612E"/>
    <w:rsid w:val="001D67B5"/>
    <w:rsid w:val="001D7090"/>
    <w:rsid w:val="001D70C7"/>
    <w:rsid w:val="001E0691"/>
    <w:rsid w:val="001E5FC7"/>
    <w:rsid w:val="001E756A"/>
    <w:rsid w:val="001E76E4"/>
    <w:rsid w:val="001F0DB7"/>
    <w:rsid w:val="001F1BE7"/>
    <w:rsid w:val="001F3AA3"/>
    <w:rsid w:val="001F4C7F"/>
    <w:rsid w:val="001F6232"/>
    <w:rsid w:val="00200305"/>
    <w:rsid w:val="00200C60"/>
    <w:rsid w:val="0020263E"/>
    <w:rsid w:val="00205F91"/>
    <w:rsid w:val="0021276A"/>
    <w:rsid w:val="002142AB"/>
    <w:rsid w:val="00214946"/>
    <w:rsid w:val="0021497A"/>
    <w:rsid w:val="002155B0"/>
    <w:rsid w:val="00215AAE"/>
    <w:rsid w:val="00217CB8"/>
    <w:rsid w:val="00220198"/>
    <w:rsid w:val="00220870"/>
    <w:rsid w:val="00221E6E"/>
    <w:rsid w:val="002247A0"/>
    <w:rsid w:val="002349C6"/>
    <w:rsid w:val="002356B2"/>
    <w:rsid w:val="00235AE2"/>
    <w:rsid w:val="00235B1F"/>
    <w:rsid w:val="00235ED6"/>
    <w:rsid w:val="002362A9"/>
    <w:rsid w:val="00241337"/>
    <w:rsid w:val="00241D14"/>
    <w:rsid w:val="00243899"/>
    <w:rsid w:val="00244C4C"/>
    <w:rsid w:val="00245006"/>
    <w:rsid w:val="00246E76"/>
    <w:rsid w:val="00251220"/>
    <w:rsid w:val="0025403C"/>
    <w:rsid w:val="00254F57"/>
    <w:rsid w:val="0025540C"/>
    <w:rsid w:val="00255E74"/>
    <w:rsid w:val="002566AC"/>
    <w:rsid w:val="002579C0"/>
    <w:rsid w:val="00257D28"/>
    <w:rsid w:val="0026130F"/>
    <w:rsid w:val="0026265A"/>
    <w:rsid w:val="00262837"/>
    <w:rsid w:val="0026574B"/>
    <w:rsid w:val="00266FC4"/>
    <w:rsid w:val="002715DD"/>
    <w:rsid w:val="00273C9C"/>
    <w:rsid w:val="002806D0"/>
    <w:rsid w:val="00283372"/>
    <w:rsid w:val="00283A10"/>
    <w:rsid w:val="002868CE"/>
    <w:rsid w:val="002905F7"/>
    <w:rsid w:val="0029096A"/>
    <w:rsid w:val="00290CF4"/>
    <w:rsid w:val="002912A5"/>
    <w:rsid w:val="0029324A"/>
    <w:rsid w:val="00293CDA"/>
    <w:rsid w:val="002940AD"/>
    <w:rsid w:val="00294B0C"/>
    <w:rsid w:val="00295BC5"/>
    <w:rsid w:val="002A00A7"/>
    <w:rsid w:val="002A0356"/>
    <w:rsid w:val="002A0CEE"/>
    <w:rsid w:val="002A341E"/>
    <w:rsid w:val="002A38D5"/>
    <w:rsid w:val="002A4137"/>
    <w:rsid w:val="002B08C5"/>
    <w:rsid w:val="002B1811"/>
    <w:rsid w:val="002B1C79"/>
    <w:rsid w:val="002B5266"/>
    <w:rsid w:val="002B6BC3"/>
    <w:rsid w:val="002B7157"/>
    <w:rsid w:val="002B7922"/>
    <w:rsid w:val="002C483C"/>
    <w:rsid w:val="002D0B29"/>
    <w:rsid w:val="002D1496"/>
    <w:rsid w:val="002D190F"/>
    <w:rsid w:val="002D2E48"/>
    <w:rsid w:val="002E147A"/>
    <w:rsid w:val="002E2E3C"/>
    <w:rsid w:val="002E33B1"/>
    <w:rsid w:val="002E39BB"/>
    <w:rsid w:val="002E3D15"/>
    <w:rsid w:val="002E5631"/>
    <w:rsid w:val="002E5E7D"/>
    <w:rsid w:val="002E7ED7"/>
    <w:rsid w:val="002F2B24"/>
    <w:rsid w:val="002F362C"/>
    <w:rsid w:val="002F426C"/>
    <w:rsid w:val="002F483E"/>
    <w:rsid w:val="002F4BB5"/>
    <w:rsid w:val="002F4CB9"/>
    <w:rsid w:val="002F66A0"/>
    <w:rsid w:val="002F6D5B"/>
    <w:rsid w:val="002F76EB"/>
    <w:rsid w:val="00300C28"/>
    <w:rsid w:val="003011EA"/>
    <w:rsid w:val="0030391B"/>
    <w:rsid w:val="003043EF"/>
    <w:rsid w:val="00306BF8"/>
    <w:rsid w:val="003124DB"/>
    <w:rsid w:val="00312AD1"/>
    <w:rsid w:val="00313233"/>
    <w:rsid w:val="003140F5"/>
    <w:rsid w:val="0031460C"/>
    <w:rsid w:val="00314DC5"/>
    <w:rsid w:val="003177B4"/>
    <w:rsid w:val="00321097"/>
    <w:rsid w:val="003222F4"/>
    <w:rsid w:val="00324298"/>
    <w:rsid w:val="0032659B"/>
    <w:rsid w:val="00327858"/>
    <w:rsid w:val="00333949"/>
    <w:rsid w:val="00336C8D"/>
    <w:rsid w:val="003401EC"/>
    <w:rsid w:val="003403DF"/>
    <w:rsid w:val="0034173E"/>
    <w:rsid w:val="00342549"/>
    <w:rsid w:val="00343041"/>
    <w:rsid w:val="003439A2"/>
    <w:rsid w:val="00343A10"/>
    <w:rsid w:val="0034433B"/>
    <w:rsid w:val="00345C53"/>
    <w:rsid w:val="003465E5"/>
    <w:rsid w:val="0035053D"/>
    <w:rsid w:val="00351190"/>
    <w:rsid w:val="003513C4"/>
    <w:rsid w:val="0035310A"/>
    <w:rsid w:val="00354974"/>
    <w:rsid w:val="00354DF9"/>
    <w:rsid w:val="00356E56"/>
    <w:rsid w:val="00356FFD"/>
    <w:rsid w:val="0036115B"/>
    <w:rsid w:val="00362019"/>
    <w:rsid w:val="003644E0"/>
    <w:rsid w:val="00364BEB"/>
    <w:rsid w:val="00364C15"/>
    <w:rsid w:val="00366AD3"/>
    <w:rsid w:val="0036701D"/>
    <w:rsid w:val="00370FA0"/>
    <w:rsid w:val="003714EE"/>
    <w:rsid w:val="00374CE0"/>
    <w:rsid w:val="00377C8A"/>
    <w:rsid w:val="00380CA6"/>
    <w:rsid w:val="00381A1C"/>
    <w:rsid w:val="003824AA"/>
    <w:rsid w:val="00382A01"/>
    <w:rsid w:val="00383258"/>
    <w:rsid w:val="00385968"/>
    <w:rsid w:val="00386D2A"/>
    <w:rsid w:val="00387829"/>
    <w:rsid w:val="00390E6B"/>
    <w:rsid w:val="00391625"/>
    <w:rsid w:val="00391712"/>
    <w:rsid w:val="00391B5C"/>
    <w:rsid w:val="003926A0"/>
    <w:rsid w:val="003926A6"/>
    <w:rsid w:val="00392CF1"/>
    <w:rsid w:val="00393C18"/>
    <w:rsid w:val="003944F1"/>
    <w:rsid w:val="00396F60"/>
    <w:rsid w:val="003A42D8"/>
    <w:rsid w:val="003B0011"/>
    <w:rsid w:val="003B1458"/>
    <w:rsid w:val="003B176E"/>
    <w:rsid w:val="003C0D11"/>
    <w:rsid w:val="003C3C54"/>
    <w:rsid w:val="003C70FA"/>
    <w:rsid w:val="003D07D6"/>
    <w:rsid w:val="003D0FA4"/>
    <w:rsid w:val="003D28D5"/>
    <w:rsid w:val="003D32EC"/>
    <w:rsid w:val="003D335B"/>
    <w:rsid w:val="003D34DB"/>
    <w:rsid w:val="003D3598"/>
    <w:rsid w:val="003D37FB"/>
    <w:rsid w:val="003D3DCD"/>
    <w:rsid w:val="003D46F2"/>
    <w:rsid w:val="003E105D"/>
    <w:rsid w:val="003E16BF"/>
    <w:rsid w:val="003E2170"/>
    <w:rsid w:val="003E2E73"/>
    <w:rsid w:val="003E2E75"/>
    <w:rsid w:val="003E3CC8"/>
    <w:rsid w:val="003E4032"/>
    <w:rsid w:val="003E48F7"/>
    <w:rsid w:val="003E57BB"/>
    <w:rsid w:val="003E69B7"/>
    <w:rsid w:val="003E6C78"/>
    <w:rsid w:val="003E712B"/>
    <w:rsid w:val="003E74B7"/>
    <w:rsid w:val="003E79A2"/>
    <w:rsid w:val="003F0697"/>
    <w:rsid w:val="003F1DCE"/>
    <w:rsid w:val="003F36CA"/>
    <w:rsid w:val="003F5309"/>
    <w:rsid w:val="004010CE"/>
    <w:rsid w:val="004011FA"/>
    <w:rsid w:val="00401DD5"/>
    <w:rsid w:val="00401FD8"/>
    <w:rsid w:val="004034A6"/>
    <w:rsid w:val="004044F8"/>
    <w:rsid w:val="00404DCD"/>
    <w:rsid w:val="00405F45"/>
    <w:rsid w:val="0040749D"/>
    <w:rsid w:val="004075C1"/>
    <w:rsid w:val="0041029D"/>
    <w:rsid w:val="004108B0"/>
    <w:rsid w:val="00410A97"/>
    <w:rsid w:val="0041165B"/>
    <w:rsid w:val="0041243B"/>
    <w:rsid w:val="00413029"/>
    <w:rsid w:val="004131F7"/>
    <w:rsid w:val="00417C28"/>
    <w:rsid w:val="0042001A"/>
    <w:rsid w:val="0042202F"/>
    <w:rsid w:val="00423644"/>
    <w:rsid w:val="00424E02"/>
    <w:rsid w:val="00424FDF"/>
    <w:rsid w:val="004252DB"/>
    <w:rsid w:val="00425D4F"/>
    <w:rsid w:val="0042631C"/>
    <w:rsid w:val="00430239"/>
    <w:rsid w:val="00430A30"/>
    <w:rsid w:val="00431020"/>
    <w:rsid w:val="00431983"/>
    <w:rsid w:val="0043358C"/>
    <w:rsid w:val="004338AC"/>
    <w:rsid w:val="00434F42"/>
    <w:rsid w:val="00434F61"/>
    <w:rsid w:val="004370DE"/>
    <w:rsid w:val="004373DE"/>
    <w:rsid w:val="004400F3"/>
    <w:rsid w:val="00440BC0"/>
    <w:rsid w:val="00444C8B"/>
    <w:rsid w:val="004450DC"/>
    <w:rsid w:val="00446740"/>
    <w:rsid w:val="00447CA8"/>
    <w:rsid w:val="004508B8"/>
    <w:rsid w:val="004563A7"/>
    <w:rsid w:val="00456E24"/>
    <w:rsid w:val="0045762E"/>
    <w:rsid w:val="00460A98"/>
    <w:rsid w:val="00461457"/>
    <w:rsid w:val="004633B8"/>
    <w:rsid w:val="00465D52"/>
    <w:rsid w:val="00466050"/>
    <w:rsid w:val="0046691C"/>
    <w:rsid w:val="00466E46"/>
    <w:rsid w:val="00470F26"/>
    <w:rsid w:val="00471837"/>
    <w:rsid w:val="00471BDD"/>
    <w:rsid w:val="00476D71"/>
    <w:rsid w:val="00477932"/>
    <w:rsid w:val="00480D09"/>
    <w:rsid w:val="00482346"/>
    <w:rsid w:val="0048465F"/>
    <w:rsid w:val="004857A4"/>
    <w:rsid w:val="00485DAA"/>
    <w:rsid w:val="00487079"/>
    <w:rsid w:val="0048731B"/>
    <w:rsid w:val="004965AE"/>
    <w:rsid w:val="00496A38"/>
    <w:rsid w:val="00497083"/>
    <w:rsid w:val="00497A1E"/>
    <w:rsid w:val="004A01DB"/>
    <w:rsid w:val="004A1608"/>
    <w:rsid w:val="004A16BC"/>
    <w:rsid w:val="004A388B"/>
    <w:rsid w:val="004A735D"/>
    <w:rsid w:val="004B0DF9"/>
    <w:rsid w:val="004B41CF"/>
    <w:rsid w:val="004B7FED"/>
    <w:rsid w:val="004C28F0"/>
    <w:rsid w:val="004C57CA"/>
    <w:rsid w:val="004C7A39"/>
    <w:rsid w:val="004D04AA"/>
    <w:rsid w:val="004D2308"/>
    <w:rsid w:val="004D4F9F"/>
    <w:rsid w:val="004D6411"/>
    <w:rsid w:val="004D687F"/>
    <w:rsid w:val="004D6B3E"/>
    <w:rsid w:val="004D75CE"/>
    <w:rsid w:val="004E0A93"/>
    <w:rsid w:val="004E0B9B"/>
    <w:rsid w:val="004E349D"/>
    <w:rsid w:val="004E65C9"/>
    <w:rsid w:val="004F106E"/>
    <w:rsid w:val="004F1B3C"/>
    <w:rsid w:val="004F4445"/>
    <w:rsid w:val="004F5AD7"/>
    <w:rsid w:val="004F6696"/>
    <w:rsid w:val="004F6E28"/>
    <w:rsid w:val="004F7CAC"/>
    <w:rsid w:val="00500D85"/>
    <w:rsid w:val="0050247B"/>
    <w:rsid w:val="00504838"/>
    <w:rsid w:val="0050678A"/>
    <w:rsid w:val="00506C39"/>
    <w:rsid w:val="00511762"/>
    <w:rsid w:val="00512829"/>
    <w:rsid w:val="00513EBC"/>
    <w:rsid w:val="005163E7"/>
    <w:rsid w:val="005164A8"/>
    <w:rsid w:val="00517846"/>
    <w:rsid w:val="00526611"/>
    <w:rsid w:val="00527467"/>
    <w:rsid w:val="00531F15"/>
    <w:rsid w:val="00532076"/>
    <w:rsid w:val="00533378"/>
    <w:rsid w:val="00534864"/>
    <w:rsid w:val="0053523D"/>
    <w:rsid w:val="00537896"/>
    <w:rsid w:val="005408E0"/>
    <w:rsid w:val="0054165C"/>
    <w:rsid w:val="005438A4"/>
    <w:rsid w:val="00543E1C"/>
    <w:rsid w:val="00544466"/>
    <w:rsid w:val="00546E3A"/>
    <w:rsid w:val="00550246"/>
    <w:rsid w:val="0055026C"/>
    <w:rsid w:val="00550448"/>
    <w:rsid w:val="0055128A"/>
    <w:rsid w:val="0055304A"/>
    <w:rsid w:val="005534F4"/>
    <w:rsid w:val="005539D0"/>
    <w:rsid w:val="00560969"/>
    <w:rsid w:val="00562351"/>
    <w:rsid w:val="005629CE"/>
    <w:rsid w:val="005632F6"/>
    <w:rsid w:val="005635F9"/>
    <w:rsid w:val="005637CF"/>
    <w:rsid w:val="00564C58"/>
    <w:rsid w:val="00566023"/>
    <w:rsid w:val="00566580"/>
    <w:rsid w:val="00566B1E"/>
    <w:rsid w:val="00566C80"/>
    <w:rsid w:val="00571BA0"/>
    <w:rsid w:val="005722DF"/>
    <w:rsid w:val="005751BC"/>
    <w:rsid w:val="005754D0"/>
    <w:rsid w:val="00575735"/>
    <w:rsid w:val="005770C3"/>
    <w:rsid w:val="005771D3"/>
    <w:rsid w:val="00580B42"/>
    <w:rsid w:val="00581A40"/>
    <w:rsid w:val="00581CE1"/>
    <w:rsid w:val="00582CA5"/>
    <w:rsid w:val="0058549E"/>
    <w:rsid w:val="005902CB"/>
    <w:rsid w:val="00590FDC"/>
    <w:rsid w:val="005922E1"/>
    <w:rsid w:val="00594A98"/>
    <w:rsid w:val="005951FC"/>
    <w:rsid w:val="00595293"/>
    <w:rsid w:val="00595479"/>
    <w:rsid w:val="00596E2D"/>
    <w:rsid w:val="00597444"/>
    <w:rsid w:val="005A0C8F"/>
    <w:rsid w:val="005A3BE4"/>
    <w:rsid w:val="005A3C14"/>
    <w:rsid w:val="005A5875"/>
    <w:rsid w:val="005B3670"/>
    <w:rsid w:val="005B4194"/>
    <w:rsid w:val="005B4AEE"/>
    <w:rsid w:val="005B4EC4"/>
    <w:rsid w:val="005B6853"/>
    <w:rsid w:val="005B7D63"/>
    <w:rsid w:val="005C13AF"/>
    <w:rsid w:val="005C2255"/>
    <w:rsid w:val="005C3DF3"/>
    <w:rsid w:val="005C3E21"/>
    <w:rsid w:val="005C56A8"/>
    <w:rsid w:val="005C5BB3"/>
    <w:rsid w:val="005C5E3F"/>
    <w:rsid w:val="005C683B"/>
    <w:rsid w:val="005D13F0"/>
    <w:rsid w:val="005D2E8C"/>
    <w:rsid w:val="005D305B"/>
    <w:rsid w:val="005D6977"/>
    <w:rsid w:val="005D6C2F"/>
    <w:rsid w:val="005D7CB6"/>
    <w:rsid w:val="005E12D2"/>
    <w:rsid w:val="005F032B"/>
    <w:rsid w:val="005F05C5"/>
    <w:rsid w:val="005F061A"/>
    <w:rsid w:val="005F0E0A"/>
    <w:rsid w:val="005F31A7"/>
    <w:rsid w:val="005F4CF2"/>
    <w:rsid w:val="005F577D"/>
    <w:rsid w:val="005F6516"/>
    <w:rsid w:val="005F6E81"/>
    <w:rsid w:val="005F754D"/>
    <w:rsid w:val="005F7AA5"/>
    <w:rsid w:val="006002B8"/>
    <w:rsid w:val="00603577"/>
    <w:rsid w:val="00604334"/>
    <w:rsid w:val="00604D21"/>
    <w:rsid w:val="00604D7C"/>
    <w:rsid w:val="00617B9B"/>
    <w:rsid w:val="00620619"/>
    <w:rsid w:val="00623DFE"/>
    <w:rsid w:val="006252AC"/>
    <w:rsid w:val="00625D7D"/>
    <w:rsid w:val="006270D5"/>
    <w:rsid w:val="00627449"/>
    <w:rsid w:val="006274F6"/>
    <w:rsid w:val="0063166B"/>
    <w:rsid w:val="006324A5"/>
    <w:rsid w:val="006327C5"/>
    <w:rsid w:val="006331C3"/>
    <w:rsid w:val="00633270"/>
    <w:rsid w:val="00640924"/>
    <w:rsid w:val="006436B5"/>
    <w:rsid w:val="00643ABC"/>
    <w:rsid w:val="00644A91"/>
    <w:rsid w:val="0064634A"/>
    <w:rsid w:val="0064701D"/>
    <w:rsid w:val="0065129A"/>
    <w:rsid w:val="00651F73"/>
    <w:rsid w:val="00654898"/>
    <w:rsid w:val="0066061D"/>
    <w:rsid w:val="00660B09"/>
    <w:rsid w:val="00663DF7"/>
    <w:rsid w:val="00665044"/>
    <w:rsid w:val="00666DE2"/>
    <w:rsid w:val="00670CF9"/>
    <w:rsid w:val="006750C8"/>
    <w:rsid w:val="0067708A"/>
    <w:rsid w:val="00680132"/>
    <w:rsid w:val="006807FF"/>
    <w:rsid w:val="00680FCC"/>
    <w:rsid w:val="00682721"/>
    <w:rsid w:val="00684FB7"/>
    <w:rsid w:val="00686808"/>
    <w:rsid w:val="0069141F"/>
    <w:rsid w:val="00692098"/>
    <w:rsid w:val="00693BAF"/>
    <w:rsid w:val="006942A4"/>
    <w:rsid w:val="0069608F"/>
    <w:rsid w:val="006964B4"/>
    <w:rsid w:val="006971FA"/>
    <w:rsid w:val="006A0FF0"/>
    <w:rsid w:val="006A1D95"/>
    <w:rsid w:val="006A2AFD"/>
    <w:rsid w:val="006A4201"/>
    <w:rsid w:val="006A48DD"/>
    <w:rsid w:val="006A50F1"/>
    <w:rsid w:val="006A51B8"/>
    <w:rsid w:val="006A5A62"/>
    <w:rsid w:val="006B0541"/>
    <w:rsid w:val="006B22BE"/>
    <w:rsid w:val="006B577F"/>
    <w:rsid w:val="006B5FC2"/>
    <w:rsid w:val="006B64BC"/>
    <w:rsid w:val="006B6A76"/>
    <w:rsid w:val="006B6B48"/>
    <w:rsid w:val="006C00CB"/>
    <w:rsid w:val="006C1BE6"/>
    <w:rsid w:val="006C43DD"/>
    <w:rsid w:val="006C49D1"/>
    <w:rsid w:val="006C6C2E"/>
    <w:rsid w:val="006C6EA3"/>
    <w:rsid w:val="006C7087"/>
    <w:rsid w:val="006C708C"/>
    <w:rsid w:val="006C797F"/>
    <w:rsid w:val="006D0335"/>
    <w:rsid w:val="006D25A8"/>
    <w:rsid w:val="006D3202"/>
    <w:rsid w:val="006D3F2C"/>
    <w:rsid w:val="006D6519"/>
    <w:rsid w:val="006D6EED"/>
    <w:rsid w:val="006D7F34"/>
    <w:rsid w:val="006E5B51"/>
    <w:rsid w:val="006E68FB"/>
    <w:rsid w:val="006F4D37"/>
    <w:rsid w:val="006F5B30"/>
    <w:rsid w:val="006F60D1"/>
    <w:rsid w:val="006F6788"/>
    <w:rsid w:val="00702CA2"/>
    <w:rsid w:val="0070403E"/>
    <w:rsid w:val="00705693"/>
    <w:rsid w:val="00705AE5"/>
    <w:rsid w:val="007062F8"/>
    <w:rsid w:val="00706D81"/>
    <w:rsid w:val="00707BA7"/>
    <w:rsid w:val="00707E0D"/>
    <w:rsid w:val="00710380"/>
    <w:rsid w:val="0071302F"/>
    <w:rsid w:val="007131E1"/>
    <w:rsid w:val="007168D9"/>
    <w:rsid w:val="0071702F"/>
    <w:rsid w:val="00717A8E"/>
    <w:rsid w:val="00723898"/>
    <w:rsid w:val="007238BF"/>
    <w:rsid w:val="007251B3"/>
    <w:rsid w:val="007265BB"/>
    <w:rsid w:val="00730F27"/>
    <w:rsid w:val="0073109E"/>
    <w:rsid w:val="00734E89"/>
    <w:rsid w:val="007367E5"/>
    <w:rsid w:val="00737C5D"/>
    <w:rsid w:val="00742F86"/>
    <w:rsid w:val="007451AA"/>
    <w:rsid w:val="00745652"/>
    <w:rsid w:val="00746F2C"/>
    <w:rsid w:val="0074799C"/>
    <w:rsid w:val="007506FF"/>
    <w:rsid w:val="00750B78"/>
    <w:rsid w:val="0075253C"/>
    <w:rsid w:val="00752BAF"/>
    <w:rsid w:val="00753152"/>
    <w:rsid w:val="00754B26"/>
    <w:rsid w:val="00760309"/>
    <w:rsid w:val="00761C10"/>
    <w:rsid w:val="00761DE4"/>
    <w:rsid w:val="0076205F"/>
    <w:rsid w:val="00765693"/>
    <w:rsid w:val="00765FBF"/>
    <w:rsid w:val="00766AF8"/>
    <w:rsid w:val="00766C21"/>
    <w:rsid w:val="00767E4B"/>
    <w:rsid w:val="00770BD8"/>
    <w:rsid w:val="00771287"/>
    <w:rsid w:val="0077307F"/>
    <w:rsid w:val="007747C2"/>
    <w:rsid w:val="00776864"/>
    <w:rsid w:val="00777553"/>
    <w:rsid w:val="00777F4D"/>
    <w:rsid w:val="00780F73"/>
    <w:rsid w:val="007823B5"/>
    <w:rsid w:val="00786F12"/>
    <w:rsid w:val="007879B7"/>
    <w:rsid w:val="00790121"/>
    <w:rsid w:val="00790254"/>
    <w:rsid w:val="00792537"/>
    <w:rsid w:val="007926BF"/>
    <w:rsid w:val="00793368"/>
    <w:rsid w:val="007A075E"/>
    <w:rsid w:val="007A111D"/>
    <w:rsid w:val="007A2455"/>
    <w:rsid w:val="007A25E1"/>
    <w:rsid w:val="007A34AE"/>
    <w:rsid w:val="007A3AB7"/>
    <w:rsid w:val="007A54E6"/>
    <w:rsid w:val="007A7861"/>
    <w:rsid w:val="007B1755"/>
    <w:rsid w:val="007B1E36"/>
    <w:rsid w:val="007B235A"/>
    <w:rsid w:val="007B7246"/>
    <w:rsid w:val="007C13B2"/>
    <w:rsid w:val="007C2359"/>
    <w:rsid w:val="007C3710"/>
    <w:rsid w:val="007C4407"/>
    <w:rsid w:val="007C4CA3"/>
    <w:rsid w:val="007C5888"/>
    <w:rsid w:val="007C6305"/>
    <w:rsid w:val="007C7F72"/>
    <w:rsid w:val="007D09C3"/>
    <w:rsid w:val="007D0CAD"/>
    <w:rsid w:val="007D3A21"/>
    <w:rsid w:val="007D4DD0"/>
    <w:rsid w:val="007D51FA"/>
    <w:rsid w:val="007E27FE"/>
    <w:rsid w:val="007E3558"/>
    <w:rsid w:val="007E531A"/>
    <w:rsid w:val="007E53EA"/>
    <w:rsid w:val="007E5E41"/>
    <w:rsid w:val="007E6958"/>
    <w:rsid w:val="007F0588"/>
    <w:rsid w:val="007F279D"/>
    <w:rsid w:val="007F2940"/>
    <w:rsid w:val="007F3777"/>
    <w:rsid w:val="007F67EE"/>
    <w:rsid w:val="007F6D0F"/>
    <w:rsid w:val="007F7128"/>
    <w:rsid w:val="00800439"/>
    <w:rsid w:val="00801207"/>
    <w:rsid w:val="00801DF6"/>
    <w:rsid w:val="00804140"/>
    <w:rsid w:val="00805634"/>
    <w:rsid w:val="00805F47"/>
    <w:rsid w:val="00814920"/>
    <w:rsid w:val="00815889"/>
    <w:rsid w:val="00821595"/>
    <w:rsid w:val="00823D7E"/>
    <w:rsid w:val="00823DC4"/>
    <w:rsid w:val="00823E54"/>
    <w:rsid w:val="00824369"/>
    <w:rsid w:val="00830FAD"/>
    <w:rsid w:val="00831AFC"/>
    <w:rsid w:val="00831E9E"/>
    <w:rsid w:val="0083442F"/>
    <w:rsid w:val="00834DCA"/>
    <w:rsid w:val="008403E2"/>
    <w:rsid w:val="008454F6"/>
    <w:rsid w:val="00845BF6"/>
    <w:rsid w:val="00846047"/>
    <w:rsid w:val="00846850"/>
    <w:rsid w:val="008520AE"/>
    <w:rsid w:val="00853B93"/>
    <w:rsid w:val="00862F50"/>
    <w:rsid w:val="00871394"/>
    <w:rsid w:val="0087246B"/>
    <w:rsid w:val="00873D99"/>
    <w:rsid w:val="00874179"/>
    <w:rsid w:val="00874B00"/>
    <w:rsid w:val="0087579C"/>
    <w:rsid w:val="00875A35"/>
    <w:rsid w:val="008769DA"/>
    <w:rsid w:val="00876BF8"/>
    <w:rsid w:val="008774E2"/>
    <w:rsid w:val="00882128"/>
    <w:rsid w:val="00883287"/>
    <w:rsid w:val="00883C54"/>
    <w:rsid w:val="00886E43"/>
    <w:rsid w:val="00887C3E"/>
    <w:rsid w:val="00887FC7"/>
    <w:rsid w:val="008931DF"/>
    <w:rsid w:val="00894222"/>
    <w:rsid w:val="00894674"/>
    <w:rsid w:val="008954C5"/>
    <w:rsid w:val="008979EF"/>
    <w:rsid w:val="008A3464"/>
    <w:rsid w:val="008A379B"/>
    <w:rsid w:val="008A41CC"/>
    <w:rsid w:val="008A4469"/>
    <w:rsid w:val="008A5E92"/>
    <w:rsid w:val="008B2045"/>
    <w:rsid w:val="008B4E48"/>
    <w:rsid w:val="008B5D9A"/>
    <w:rsid w:val="008B74A1"/>
    <w:rsid w:val="008C225F"/>
    <w:rsid w:val="008C2CA3"/>
    <w:rsid w:val="008C41EB"/>
    <w:rsid w:val="008C70E7"/>
    <w:rsid w:val="008C79A3"/>
    <w:rsid w:val="008D3516"/>
    <w:rsid w:val="008D5D92"/>
    <w:rsid w:val="008E0C11"/>
    <w:rsid w:val="008E0F6F"/>
    <w:rsid w:val="008E28EC"/>
    <w:rsid w:val="008E29CB"/>
    <w:rsid w:val="008E47BA"/>
    <w:rsid w:val="008E66E4"/>
    <w:rsid w:val="008F0DDF"/>
    <w:rsid w:val="008F181C"/>
    <w:rsid w:val="008F3BB0"/>
    <w:rsid w:val="008F5A6A"/>
    <w:rsid w:val="008F7601"/>
    <w:rsid w:val="00902AAC"/>
    <w:rsid w:val="00904439"/>
    <w:rsid w:val="0090567D"/>
    <w:rsid w:val="009072B2"/>
    <w:rsid w:val="00907930"/>
    <w:rsid w:val="00907C63"/>
    <w:rsid w:val="00910D6E"/>
    <w:rsid w:val="00911083"/>
    <w:rsid w:val="00912555"/>
    <w:rsid w:val="009130E2"/>
    <w:rsid w:val="009137C3"/>
    <w:rsid w:val="009141AC"/>
    <w:rsid w:val="009154C1"/>
    <w:rsid w:val="00915776"/>
    <w:rsid w:val="00915B65"/>
    <w:rsid w:val="0091747F"/>
    <w:rsid w:val="00917AC9"/>
    <w:rsid w:val="00920BCD"/>
    <w:rsid w:val="00921795"/>
    <w:rsid w:val="00921FCD"/>
    <w:rsid w:val="009227D1"/>
    <w:rsid w:val="00923ED7"/>
    <w:rsid w:val="00924574"/>
    <w:rsid w:val="00924A8D"/>
    <w:rsid w:val="00924FA9"/>
    <w:rsid w:val="00932666"/>
    <w:rsid w:val="00932FD9"/>
    <w:rsid w:val="0093576B"/>
    <w:rsid w:val="00936A82"/>
    <w:rsid w:val="00937007"/>
    <w:rsid w:val="00940FD4"/>
    <w:rsid w:val="00941D64"/>
    <w:rsid w:val="009432CB"/>
    <w:rsid w:val="00943B1C"/>
    <w:rsid w:val="0094576D"/>
    <w:rsid w:val="0094728F"/>
    <w:rsid w:val="0095207F"/>
    <w:rsid w:val="00953B71"/>
    <w:rsid w:val="00953EC4"/>
    <w:rsid w:val="009564A9"/>
    <w:rsid w:val="00956D65"/>
    <w:rsid w:val="00957DFC"/>
    <w:rsid w:val="00957EAD"/>
    <w:rsid w:val="00966348"/>
    <w:rsid w:val="0096784E"/>
    <w:rsid w:val="00967ABE"/>
    <w:rsid w:val="00967FBA"/>
    <w:rsid w:val="0097160C"/>
    <w:rsid w:val="00971DD5"/>
    <w:rsid w:val="00974D75"/>
    <w:rsid w:val="00974E76"/>
    <w:rsid w:val="0097668C"/>
    <w:rsid w:val="009766BB"/>
    <w:rsid w:val="0097709C"/>
    <w:rsid w:val="00977BD6"/>
    <w:rsid w:val="00982665"/>
    <w:rsid w:val="00982BA6"/>
    <w:rsid w:val="009832C6"/>
    <w:rsid w:val="00983383"/>
    <w:rsid w:val="00990399"/>
    <w:rsid w:val="00991331"/>
    <w:rsid w:val="00992171"/>
    <w:rsid w:val="0099393C"/>
    <w:rsid w:val="009953F8"/>
    <w:rsid w:val="00995817"/>
    <w:rsid w:val="00995E29"/>
    <w:rsid w:val="00996FB9"/>
    <w:rsid w:val="009972AA"/>
    <w:rsid w:val="009A1BE0"/>
    <w:rsid w:val="009A296E"/>
    <w:rsid w:val="009A2AE8"/>
    <w:rsid w:val="009A37E2"/>
    <w:rsid w:val="009A5CCC"/>
    <w:rsid w:val="009A66B4"/>
    <w:rsid w:val="009A6FB4"/>
    <w:rsid w:val="009A77AB"/>
    <w:rsid w:val="009B179F"/>
    <w:rsid w:val="009B2A83"/>
    <w:rsid w:val="009B631E"/>
    <w:rsid w:val="009B6992"/>
    <w:rsid w:val="009C209C"/>
    <w:rsid w:val="009C3213"/>
    <w:rsid w:val="009C579A"/>
    <w:rsid w:val="009C5B28"/>
    <w:rsid w:val="009C5D04"/>
    <w:rsid w:val="009C775E"/>
    <w:rsid w:val="009D0D34"/>
    <w:rsid w:val="009D0D4A"/>
    <w:rsid w:val="009D1C3C"/>
    <w:rsid w:val="009D2E84"/>
    <w:rsid w:val="009D6147"/>
    <w:rsid w:val="009D721A"/>
    <w:rsid w:val="009D75B4"/>
    <w:rsid w:val="009D7965"/>
    <w:rsid w:val="009D7D2F"/>
    <w:rsid w:val="009E0761"/>
    <w:rsid w:val="009E1080"/>
    <w:rsid w:val="009E13CA"/>
    <w:rsid w:val="009E3E89"/>
    <w:rsid w:val="009E450D"/>
    <w:rsid w:val="009E474B"/>
    <w:rsid w:val="009E54FE"/>
    <w:rsid w:val="009F2291"/>
    <w:rsid w:val="009F2FE7"/>
    <w:rsid w:val="009F6078"/>
    <w:rsid w:val="009F67A5"/>
    <w:rsid w:val="009F684F"/>
    <w:rsid w:val="00A01B88"/>
    <w:rsid w:val="00A01D2C"/>
    <w:rsid w:val="00A028C1"/>
    <w:rsid w:val="00A03157"/>
    <w:rsid w:val="00A03A9C"/>
    <w:rsid w:val="00A03E70"/>
    <w:rsid w:val="00A042FB"/>
    <w:rsid w:val="00A10463"/>
    <w:rsid w:val="00A129EE"/>
    <w:rsid w:val="00A12C80"/>
    <w:rsid w:val="00A13C80"/>
    <w:rsid w:val="00A140E6"/>
    <w:rsid w:val="00A14C5D"/>
    <w:rsid w:val="00A1535A"/>
    <w:rsid w:val="00A20455"/>
    <w:rsid w:val="00A20B1B"/>
    <w:rsid w:val="00A210F7"/>
    <w:rsid w:val="00A23AA7"/>
    <w:rsid w:val="00A23DF1"/>
    <w:rsid w:val="00A24F22"/>
    <w:rsid w:val="00A25BEB"/>
    <w:rsid w:val="00A262E1"/>
    <w:rsid w:val="00A266E6"/>
    <w:rsid w:val="00A267AA"/>
    <w:rsid w:val="00A30654"/>
    <w:rsid w:val="00A308D4"/>
    <w:rsid w:val="00A30BFB"/>
    <w:rsid w:val="00A31073"/>
    <w:rsid w:val="00A33929"/>
    <w:rsid w:val="00A33EE3"/>
    <w:rsid w:val="00A34438"/>
    <w:rsid w:val="00A345BE"/>
    <w:rsid w:val="00A34FD1"/>
    <w:rsid w:val="00A34FF0"/>
    <w:rsid w:val="00A360C3"/>
    <w:rsid w:val="00A37CA5"/>
    <w:rsid w:val="00A402CE"/>
    <w:rsid w:val="00A410BE"/>
    <w:rsid w:val="00A4258F"/>
    <w:rsid w:val="00A42A0B"/>
    <w:rsid w:val="00A452BB"/>
    <w:rsid w:val="00A54FB7"/>
    <w:rsid w:val="00A569C9"/>
    <w:rsid w:val="00A61184"/>
    <w:rsid w:val="00A61843"/>
    <w:rsid w:val="00A65190"/>
    <w:rsid w:val="00A65520"/>
    <w:rsid w:val="00A67FA6"/>
    <w:rsid w:val="00A712D2"/>
    <w:rsid w:val="00A71482"/>
    <w:rsid w:val="00A72129"/>
    <w:rsid w:val="00A722DE"/>
    <w:rsid w:val="00A726CF"/>
    <w:rsid w:val="00A73B08"/>
    <w:rsid w:val="00A76990"/>
    <w:rsid w:val="00A84823"/>
    <w:rsid w:val="00A854BA"/>
    <w:rsid w:val="00A85A27"/>
    <w:rsid w:val="00A8708E"/>
    <w:rsid w:val="00A9093A"/>
    <w:rsid w:val="00A91C65"/>
    <w:rsid w:val="00A949CC"/>
    <w:rsid w:val="00A96DC9"/>
    <w:rsid w:val="00A97877"/>
    <w:rsid w:val="00AA1181"/>
    <w:rsid w:val="00AA1FA7"/>
    <w:rsid w:val="00AA3F4D"/>
    <w:rsid w:val="00AA45A8"/>
    <w:rsid w:val="00AA47B9"/>
    <w:rsid w:val="00AA4E03"/>
    <w:rsid w:val="00AA5E2C"/>
    <w:rsid w:val="00AA656A"/>
    <w:rsid w:val="00AB36BC"/>
    <w:rsid w:val="00AB3758"/>
    <w:rsid w:val="00AB4478"/>
    <w:rsid w:val="00AB5642"/>
    <w:rsid w:val="00AB5E04"/>
    <w:rsid w:val="00AC365C"/>
    <w:rsid w:val="00AC395E"/>
    <w:rsid w:val="00AC517A"/>
    <w:rsid w:val="00AC6433"/>
    <w:rsid w:val="00AC71B0"/>
    <w:rsid w:val="00AD189F"/>
    <w:rsid w:val="00AE023B"/>
    <w:rsid w:val="00AE419D"/>
    <w:rsid w:val="00AE48FE"/>
    <w:rsid w:val="00AE4C08"/>
    <w:rsid w:val="00AE554A"/>
    <w:rsid w:val="00AF038B"/>
    <w:rsid w:val="00AF1AB6"/>
    <w:rsid w:val="00AF1BAF"/>
    <w:rsid w:val="00AF36FA"/>
    <w:rsid w:val="00AF4A7F"/>
    <w:rsid w:val="00AF69F8"/>
    <w:rsid w:val="00AF7E70"/>
    <w:rsid w:val="00B0051E"/>
    <w:rsid w:val="00B02584"/>
    <w:rsid w:val="00B034D7"/>
    <w:rsid w:val="00B056A5"/>
    <w:rsid w:val="00B05796"/>
    <w:rsid w:val="00B07ECD"/>
    <w:rsid w:val="00B1273A"/>
    <w:rsid w:val="00B14325"/>
    <w:rsid w:val="00B201EF"/>
    <w:rsid w:val="00B21490"/>
    <w:rsid w:val="00B216E8"/>
    <w:rsid w:val="00B21EE0"/>
    <w:rsid w:val="00B22D9F"/>
    <w:rsid w:val="00B23E76"/>
    <w:rsid w:val="00B24217"/>
    <w:rsid w:val="00B248B8"/>
    <w:rsid w:val="00B26BE8"/>
    <w:rsid w:val="00B2744B"/>
    <w:rsid w:val="00B307F2"/>
    <w:rsid w:val="00B3460F"/>
    <w:rsid w:val="00B34A9F"/>
    <w:rsid w:val="00B35390"/>
    <w:rsid w:val="00B35C05"/>
    <w:rsid w:val="00B3629A"/>
    <w:rsid w:val="00B407D0"/>
    <w:rsid w:val="00B414B5"/>
    <w:rsid w:val="00B42170"/>
    <w:rsid w:val="00B50C15"/>
    <w:rsid w:val="00B50D5C"/>
    <w:rsid w:val="00B53284"/>
    <w:rsid w:val="00B53BE7"/>
    <w:rsid w:val="00B552B8"/>
    <w:rsid w:val="00B560E2"/>
    <w:rsid w:val="00B56870"/>
    <w:rsid w:val="00B56A87"/>
    <w:rsid w:val="00B57FD3"/>
    <w:rsid w:val="00B60EE4"/>
    <w:rsid w:val="00B6103C"/>
    <w:rsid w:val="00B6252D"/>
    <w:rsid w:val="00B62885"/>
    <w:rsid w:val="00B65B70"/>
    <w:rsid w:val="00B66598"/>
    <w:rsid w:val="00B67EC2"/>
    <w:rsid w:val="00B70372"/>
    <w:rsid w:val="00B703EF"/>
    <w:rsid w:val="00B70CF1"/>
    <w:rsid w:val="00B7264B"/>
    <w:rsid w:val="00B7374C"/>
    <w:rsid w:val="00B73766"/>
    <w:rsid w:val="00B738F1"/>
    <w:rsid w:val="00B73CB0"/>
    <w:rsid w:val="00B744F9"/>
    <w:rsid w:val="00B77CCC"/>
    <w:rsid w:val="00B80D71"/>
    <w:rsid w:val="00B81091"/>
    <w:rsid w:val="00B83022"/>
    <w:rsid w:val="00B84D9B"/>
    <w:rsid w:val="00B86BDB"/>
    <w:rsid w:val="00B927AC"/>
    <w:rsid w:val="00B94914"/>
    <w:rsid w:val="00B95566"/>
    <w:rsid w:val="00B9591B"/>
    <w:rsid w:val="00B97A90"/>
    <w:rsid w:val="00BA2207"/>
    <w:rsid w:val="00BA3715"/>
    <w:rsid w:val="00BA37EA"/>
    <w:rsid w:val="00BA589B"/>
    <w:rsid w:val="00BA5B42"/>
    <w:rsid w:val="00BA5E3D"/>
    <w:rsid w:val="00BB4507"/>
    <w:rsid w:val="00BB462F"/>
    <w:rsid w:val="00BB5B72"/>
    <w:rsid w:val="00BB747D"/>
    <w:rsid w:val="00BB78DB"/>
    <w:rsid w:val="00BC0551"/>
    <w:rsid w:val="00BC12CB"/>
    <w:rsid w:val="00BC2454"/>
    <w:rsid w:val="00BC6ACC"/>
    <w:rsid w:val="00BC7C0E"/>
    <w:rsid w:val="00BD0EF7"/>
    <w:rsid w:val="00BD2107"/>
    <w:rsid w:val="00BD2602"/>
    <w:rsid w:val="00BD2EA6"/>
    <w:rsid w:val="00BD3349"/>
    <w:rsid w:val="00BD5958"/>
    <w:rsid w:val="00BD73C3"/>
    <w:rsid w:val="00BD7563"/>
    <w:rsid w:val="00BD7BC0"/>
    <w:rsid w:val="00BE2085"/>
    <w:rsid w:val="00BE250C"/>
    <w:rsid w:val="00BE2AFA"/>
    <w:rsid w:val="00BE323E"/>
    <w:rsid w:val="00BE3EB9"/>
    <w:rsid w:val="00BE42D6"/>
    <w:rsid w:val="00BE53CF"/>
    <w:rsid w:val="00BE66FB"/>
    <w:rsid w:val="00BE6811"/>
    <w:rsid w:val="00BE746E"/>
    <w:rsid w:val="00BF216A"/>
    <w:rsid w:val="00BF265E"/>
    <w:rsid w:val="00BF4E31"/>
    <w:rsid w:val="00BF5125"/>
    <w:rsid w:val="00BF5668"/>
    <w:rsid w:val="00BF702E"/>
    <w:rsid w:val="00BF7545"/>
    <w:rsid w:val="00BF791C"/>
    <w:rsid w:val="00C000FE"/>
    <w:rsid w:val="00C0603F"/>
    <w:rsid w:val="00C0615F"/>
    <w:rsid w:val="00C079D0"/>
    <w:rsid w:val="00C10536"/>
    <w:rsid w:val="00C10824"/>
    <w:rsid w:val="00C16A16"/>
    <w:rsid w:val="00C173B4"/>
    <w:rsid w:val="00C17C50"/>
    <w:rsid w:val="00C20D84"/>
    <w:rsid w:val="00C22614"/>
    <w:rsid w:val="00C23096"/>
    <w:rsid w:val="00C23115"/>
    <w:rsid w:val="00C246B1"/>
    <w:rsid w:val="00C2704B"/>
    <w:rsid w:val="00C27091"/>
    <w:rsid w:val="00C30325"/>
    <w:rsid w:val="00C30458"/>
    <w:rsid w:val="00C31B03"/>
    <w:rsid w:val="00C32628"/>
    <w:rsid w:val="00C32921"/>
    <w:rsid w:val="00C341C1"/>
    <w:rsid w:val="00C365AD"/>
    <w:rsid w:val="00C4006A"/>
    <w:rsid w:val="00C405A7"/>
    <w:rsid w:val="00C41865"/>
    <w:rsid w:val="00C43178"/>
    <w:rsid w:val="00C44636"/>
    <w:rsid w:val="00C46A5B"/>
    <w:rsid w:val="00C47772"/>
    <w:rsid w:val="00C5200C"/>
    <w:rsid w:val="00C546D8"/>
    <w:rsid w:val="00C57AE9"/>
    <w:rsid w:val="00C60962"/>
    <w:rsid w:val="00C62664"/>
    <w:rsid w:val="00C63A4C"/>
    <w:rsid w:val="00C65E00"/>
    <w:rsid w:val="00C66045"/>
    <w:rsid w:val="00C6723B"/>
    <w:rsid w:val="00C71149"/>
    <w:rsid w:val="00C711C2"/>
    <w:rsid w:val="00C71E5C"/>
    <w:rsid w:val="00C7381B"/>
    <w:rsid w:val="00C76E42"/>
    <w:rsid w:val="00C77A19"/>
    <w:rsid w:val="00C84985"/>
    <w:rsid w:val="00C85028"/>
    <w:rsid w:val="00C8597E"/>
    <w:rsid w:val="00C85FD1"/>
    <w:rsid w:val="00C90896"/>
    <w:rsid w:val="00C91C6B"/>
    <w:rsid w:val="00C92E8C"/>
    <w:rsid w:val="00C934DF"/>
    <w:rsid w:val="00C944B1"/>
    <w:rsid w:val="00C94C59"/>
    <w:rsid w:val="00C95006"/>
    <w:rsid w:val="00C96AE3"/>
    <w:rsid w:val="00C97BAB"/>
    <w:rsid w:val="00C97C9A"/>
    <w:rsid w:val="00CA039D"/>
    <w:rsid w:val="00CA164B"/>
    <w:rsid w:val="00CA2906"/>
    <w:rsid w:val="00CA45C4"/>
    <w:rsid w:val="00CA599C"/>
    <w:rsid w:val="00CA5A06"/>
    <w:rsid w:val="00CA6466"/>
    <w:rsid w:val="00CB2464"/>
    <w:rsid w:val="00CB2CE2"/>
    <w:rsid w:val="00CB3FDE"/>
    <w:rsid w:val="00CB4E5A"/>
    <w:rsid w:val="00CB5088"/>
    <w:rsid w:val="00CB789E"/>
    <w:rsid w:val="00CB7E41"/>
    <w:rsid w:val="00CC255E"/>
    <w:rsid w:val="00CC2CDF"/>
    <w:rsid w:val="00CC3771"/>
    <w:rsid w:val="00CC3E2F"/>
    <w:rsid w:val="00CC71D6"/>
    <w:rsid w:val="00CC7A72"/>
    <w:rsid w:val="00CD267B"/>
    <w:rsid w:val="00CD48B3"/>
    <w:rsid w:val="00CD58AD"/>
    <w:rsid w:val="00CD6D47"/>
    <w:rsid w:val="00CD7F9E"/>
    <w:rsid w:val="00CE0162"/>
    <w:rsid w:val="00CE1B5F"/>
    <w:rsid w:val="00CE1CC7"/>
    <w:rsid w:val="00CE259B"/>
    <w:rsid w:val="00CE56CC"/>
    <w:rsid w:val="00CE63DE"/>
    <w:rsid w:val="00CE754A"/>
    <w:rsid w:val="00CE7E9D"/>
    <w:rsid w:val="00CF2488"/>
    <w:rsid w:val="00CF2B5C"/>
    <w:rsid w:val="00CF5306"/>
    <w:rsid w:val="00CF63D8"/>
    <w:rsid w:val="00CF704D"/>
    <w:rsid w:val="00D021C6"/>
    <w:rsid w:val="00D025EF"/>
    <w:rsid w:val="00D05EC8"/>
    <w:rsid w:val="00D071CD"/>
    <w:rsid w:val="00D074E8"/>
    <w:rsid w:val="00D07CF4"/>
    <w:rsid w:val="00D10A9C"/>
    <w:rsid w:val="00D11B3F"/>
    <w:rsid w:val="00D13971"/>
    <w:rsid w:val="00D153A6"/>
    <w:rsid w:val="00D15C22"/>
    <w:rsid w:val="00D161CA"/>
    <w:rsid w:val="00D22239"/>
    <w:rsid w:val="00D222D7"/>
    <w:rsid w:val="00D24353"/>
    <w:rsid w:val="00D2435E"/>
    <w:rsid w:val="00D26457"/>
    <w:rsid w:val="00D274FA"/>
    <w:rsid w:val="00D2780D"/>
    <w:rsid w:val="00D27FE4"/>
    <w:rsid w:val="00D3040F"/>
    <w:rsid w:val="00D32DA7"/>
    <w:rsid w:val="00D358B8"/>
    <w:rsid w:val="00D36064"/>
    <w:rsid w:val="00D36C48"/>
    <w:rsid w:val="00D40D13"/>
    <w:rsid w:val="00D44490"/>
    <w:rsid w:val="00D45412"/>
    <w:rsid w:val="00D45420"/>
    <w:rsid w:val="00D45E48"/>
    <w:rsid w:val="00D46933"/>
    <w:rsid w:val="00D475A6"/>
    <w:rsid w:val="00D47EC3"/>
    <w:rsid w:val="00D52B03"/>
    <w:rsid w:val="00D544D9"/>
    <w:rsid w:val="00D60B58"/>
    <w:rsid w:val="00D6346C"/>
    <w:rsid w:val="00D649CB"/>
    <w:rsid w:val="00D656F7"/>
    <w:rsid w:val="00D658A0"/>
    <w:rsid w:val="00D65D68"/>
    <w:rsid w:val="00D66204"/>
    <w:rsid w:val="00D70073"/>
    <w:rsid w:val="00D71912"/>
    <w:rsid w:val="00D720A4"/>
    <w:rsid w:val="00D722B2"/>
    <w:rsid w:val="00D7231D"/>
    <w:rsid w:val="00D73C7E"/>
    <w:rsid w:val="00D743D9"/>
    <w:rsid w:val="00D74A68"/>
    <w:rsid w:val="00D76DA3"/>
    <w:rsid w:val="00D80C0C"/>
    <w:rsid w:val="00D827A5"/>
    <w:rsid w:val="00D83E98"/>
    <w:rsid w:val="00D84264"/>
    <w:rsid w:val="00D844F3"/>
    <w:rsid w:val="00D868BE"/>
    <w:rsid w:val="00D90213"/>
    <w:rsid w:val="00D950DC"/>
    <w:rsid w:val="00D959E9"/>
    <w:rsid w:val="00D9669F"/>
    <w:rsid w:val="00D96936"/>
    <w:rsid w:val="00DA0576"/>
    <w:rsid w:val="00DA0AA8"/>
    <w:rsid w:val="00DA1571"/>
    <w:rsid w:val="00DA2A77"/>
    <w:rsid w:val="00DA5866"/>
    <w:rsid w:val="00DA5BD2"/>
    <w:rsid w:val="00DA60AF"/>
    <w:rsid w:val="00DA615C"/>
    <w:rsid w:val="00DA622F"/>
    <w:rsid w:val="00DA626D"/>
    <w:rsid w:val="00DB0562"/>
    <w:rsid w:val="00DB094B"/>
    <w:rsid w:val="00DB1A2F"/>
    <w:rsid w:val="00DB1AE2"/>
    <w:rsid w:val="00DB26E2"/>
    <w:rsid w:val="00DB2727"/>
    <w:rsid w:val="00DB2D5E"/>
    <w:rsid w:val="00DB329A"/>
    <w:rsid w:val="00DB5531"/>
    <w:rsid w:val="00DB7C6B"/>
    <w:rsid w:val="00DC0DD5"/>
    <w:rsid w:val="00DC1132"/>
    <w:rsid w:val="00DC41DA"/>
    <w:rsid w:val="00DC4EF0"/>
    <w:rsid w:val="00DC60B5"/>
    <w:rsid w:val="00DC667B"/>
    <w:rsid w:val="00DC6BC5"/>
    <w:rsid w:val="00DC7EAA"/>
    <w:rsid w:val="00DD08DF"/>
    <w:rsid w:val="00DD21D0"/>
    <w:rsid w:val="00DD3974"/>
    <w:rsid w:val="00DD4274"/>
    <w:rsid w:val="00DD4679"/>
    <w:rsid w:val="00DD477E"/>
    <w:rsid w:val="00DD5A20"/>
    <w:rsid w:val="00DE4A14"/>
    <w:rsid w:val="00DE4B86"/>
    <w:rsid w:val="00DE50B2"/>
    <w:rsid w:val="00DE6237"/>
    <w:rsid w:val="00DE69FB"/>
    <w:rsid w:val="00DE6CCC"/>
    <w:rsid w:val="00DF529A"/>
    <w:rsid w:val="00E00178"/>
    <w:rsid w:val="00E002D5"/>
    <w:rsid w:val="00E01DB9"/>
    <w:rsid w:val="00E04B80"/>
    <w:rsid w:val="00E0596B"/>
    <w:rsid w:val="00E05B12"/>
    <w:rsid w:val="00E0620C"/>
    <w:rsid w:val="00E074EA"/>
    <w:rsid w:val="00E127C1"/>
    <w:rsid w:val="00E146E9"/>
    <w:rsid w:val="00E1499B"/>
    <w:rsid w:val="00E15137"/>
    <w:rsid w:val="00E15997"/>
    <w:rsid w:val="00E20074"/>
    <w:rsid w:val="00E23522"/>
    <w:rsid w:val="00E23B55"/>
    <w:rsid w:val="00E26219"/>
    <w:rsid w:val="00E2795C"/>
    <w:rsid w:val="00E303DA"/>
    <w:rsid w:val="00E320E4"/>
    <w:rsid w:val="00E35C8D"/>
    <w:rsid w:val="00E4063B"/>
    <w:rsid w:val="00E43610"/>
    <w:rsid w:val="00E469B3"/>
    <w:rsid w:val="00E50BF9"/>
    <w:rsid w:val="00E54FEC"/>
    <w:rsid w:val="00E572AC"/>
    <w:rsid w:val="00E57F03"/>
    <w:rsid w:val="00E6056D"/>
    <w:rsid w:val="00E60B81"/>
    <w:rsid w:val="00E618ED"/>
    <w:rsid w:val="00E6246C"/>
    <w:rsid w:val="00E62E70"/>
    <w:rsid w:val="00E643C2"/>
    <w:rsid w:val="00E64DEC"/>
    <w:rsid w:val="00E65177"/>
    <w:rsid w:val="00E65B4D"/>
    <w:rsid w:val="00E66DFA"/>
    <w:rsid w:val="00E67851"/>
    <w:rsid w:val="00E74AC8"/>
    <w:rsid w:val="00E81363"/>
    <w:rsid w:val="00E81D16"/>
    <w:rsid w:val="00E826A1"/>
    <w:rsid w:val="00E83EA7"/>
    <w:rsid w:val="00E84AB1"/>
    <w:rsid w:val="00E84C28"/>
    <w:rsid w:val="00E909E2"/>
    <w:rsid w:val="00E91D7F"/>
    <w:rsid w:val="00E93D9A"/>
    <w:rsid w:val="00E93F93"/>
    <w:rsid w:val="00E952E3"/>
    <w:rsid w:val="00E9627A"/>
    <w:rsid w:val="00E964D6"/>
    <w:rsid w:val="00E96883"/>
    <w:rsid w:val="00EA09B4"/>
    <w:rsid w:val="00EA2806"/>
    <w:rsid w:val="00EA2930"/>
    <w:rsid w:val="00EA2BE2"/>
    <w:rsid w:val="00EA2ECB"/>
    <w:rsid w:val="00EA4F8D"/>
    <w:rsid w:val="00EA68A0"/>
    <w:rsid w:val="00EB0C35"/>
    <w:rsid w:val="00EB0C61"/>
    <w:rsid w:val="00EB5798"/>
    <w:rsid w:val="00EB7ABE"/>
    <w:rsid w:val="00EB7E66"/>
    <w:rsid w:val="00EC74E3"/>
    <w:rsid w:val="00EC7B03"/>
    <w:rsid w:val="00ED0287"/>
    <w:rsid w:val="00ED078D"/>
    <w:rsid w:val="00ED0790"/>
    <w:rsid w:val="00ED1282"/>
    <w:rsid w:val="00ED128F"/>
    <w:rsid w:val="00ED1EDF"/>
    <w:rsid w:val="00ED21D0"/>
    <w:rsid w:val="00ED2739"/>
    <w:rsid w:val="00ED432F"/>
    <w:rsid w:val="00ED4475"/>
    <w:rsid w:val="00ED652F"/>
    <w:rsid w:val="00EE0A81"/>
    <w:rsid w:val="00EE1AF1"/>
    <w:rsid w:val="00EE4DC1"/>
    <w:rsid w:val="00EE6534"/>
    <w:rsid w:val="00EE7848"/>
    <w:rsid w:val="00EF042B"/>
    <w:rsid w:val="00EF1CA6"/>
    <w:rsid w:val="00EF32CC"/>
    <w:rsid w:val="00EF4367"/>
    <w:rsid w:val="00EF4866"/>
    <w:rsid w:val="00EF7071"/>
    <w:rsid w:val="00F002EA"/>
    <w:rsid w:val="00F01D3C"/>
    <w:rsid w:val="00F023D5"/>
    <w:rsid w:val="00F0261E"/>
    <w:rsid w:val="00F0535B"/>
    <w:rsid w:val="00F06336"/>
    <w:rsid w:val="00F070A0"/>
    <w:rsid w:val="00F079C0"/>
    <w:rsid w:val="00F11D59"/>
    <w:rsid w:val="00F12F64"/>
    <w:rsid w:val="00F14498"/>
    <w:rsid w:val="00F14FD4"/>
    <w:rsid w:val="00F23190"/>
    <w:rsid w:val="00F24A31"/>
    <w:rsid w:val="00F25903"/>
    <w:rsid w:val="00F25D32"/>
    <w:rsid w:val="00F25E25"/>
    <w:rsid w:val="00F26036"/>
    <w:rsid w:val="00F27847"/>
    <w:rsid w:val="00F34AE2"/>
    <w:rsid w:val="00F40764"/>
    <w:rsid w:val="00F412BF"/>
    <w:rsid w:val="00F4276C"/>
    <w:rsid w:val="00F427F7"/>
    <w:rsid w:val="00F44733"/>
    <w:rsid w:val="00F461FC"/>
    <w:rsid w:val="00F47068"/>
    <w:rsid w:val="00F50969"/>
    <w:rsid w:val="00F5181F"/>
    <w:rsid w:val="00F559CE"/>
    <w:rsid w:val="00F55CBF"/>
    <w:rsid w:val="00F55F54"/>
    <w:rsid w:val="00F56968"/>
    <w:rsid w:val="00F613CB"/>
    <w:rsid w:val="00F616B4"/>
    <w:rsid w:val="00F6198C"/>
    <w:rsid w:val="00F61A7D"/>
    <w:rsid w:val="00F645B6"/>
    <w:rsid w:val="00F65FBA"/>
    <w:rsid w:val="00F66325"/>
    <w:rsid w:val="00F73FAB"/>
    <w:rsid w:val="00F74E4E"/>
    <w:rsid w:val="00F75B36"/>
    <w:rsid w:val="00F75BA0"/>
    <w:rsid w:val="00F76235"/>
    <w:rsid w:val="00F82735"/>
    <w:rsid w:val="00F84A0B"/>
    <w:rsid w:val="00F878F1"/>
    <w:rsid w:val="00F8793A"/>
    <w:rsid w:val="00F87CE6"/>
    <w:rsid w:val="00F87DD1"/>
    <w:rsid w:val="00F90286"/>
    <w:rsid w:val="00F90A4B"/>
    <w:rsid w:val="00F9220D"/>
    <w:rsid w:val="00F92546"/>
    <w:rsid w:val="00F94D1B"/>
    <w:rsid w:val="00F966CB"/>
    <w:rsid w:val="00FA0D23"/>
    <w:rsid w:val="00FA2C4F"/>
    <w:rsid w:val="00FA54FC"/>
    <w:rsid w:val="00FA6E32"/>
    <w:rsid w:val="00FB0812"/>
    <w:rsid w:val="00FB1A52"/>
    <w:rsid w:val="00FB1E23"/>
    <w:rsid w:val="00FB2CC4"/>
    <w:rsid w:val="00FB30A0"/>
    <w:rsid w:val="00FB5C75"/>
    <w:rsid w:val="00FB6356"/>
    <w:rsid w:val="00FB754B"/>
    <w:rsid w:val="00FB7F91"/>
    <w:rsid w:val="00FC09FF"/>
    <w:rsid w:val="00FC0B32"/>
    <w:rsid w:val="00FC1BD5"/>
    <w:rsid w:val="00FC3784"/>
    <w:rsid w:val="00FC3ED5"/>
    <w:rsid w:val="00FC4406"/>
    <w:rsid w:val="00FC4A04"/>
    <w:rsid w:val="00FC6BC1"/>
    <w:rsid w:val="00FC73E5"/>
    <w:rsid w:val="00FC748F"/>
    <w:rsid w:val="00FC7DD5"/>
    <w:rsid w:val="00FD0EFE"/>
    <w:rsid w:val="00FD13B6"/>
    <w:rsid w:val="00FD1835"/>
    <w:rsid w:val="00FD1A6C"/>
    <w:rsid w:val="00FD4679"/>
    <w:rsid w:val="00FD472F"/>
    <w:rsid w:val="00FD6A59"/>
    <w:rsid w:val="00FE404A"/>
    <w:rsid w:val="00FE54D2"/>
    <w:rsid w:val="00FE6850"/>
    <w:rsid w:val="00FE7D43"/>
    <w:rsid w:val="00FF13D9"/>
    <w:rsid w:val="00FF23E6"/>
    <w:rsid w:val="00FF27B9"/>
    <w:rsid w:val="00FF2E22"/>
    <w:rsid w:val="00FF31C6"/>
    <w:rsid w:val="00FF3897"/>
    <w:rsid w:val="00FF576F"/>
    <w:rsid w:val="00FF6E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162E"/>
  <w15:docId w15:val="{650FBD0F-EFE8-40F2-BADC-6C463A3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46F2"/>
  </w:style>
  <w:style w:type="paragraph" w:styleId="Naslov1">
    <w:name w:val="heading 1"/>
    <w:basedOn w:val="Navaden"/>
    <w:next w:val="Navaden"/>
    <w:link w:val="Naslov1Znak"/>
    <w:uiPriority w:val="9"/>
    <w:qFormat/>
    <w:rsid w:val="00ED652F"/>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CE7E9D"/>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E81363"/>
    <w:pPr>
      <w:keepNext/>
      <w:keepLines/>
      <w:numPr>
        <w:ilvl w:val="2"/>
        <w:numId w:val="12"/>
      </w:numPr>
      <w:spacing w:before="200" w:after="0"/>
      <w:ind w:left="72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815889"/>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26574B"/>
    <w:pPr>
      <w:keepNext/>
      <w:keepLines/>
      <w:numPr>
        <w:ilvl w:val="4"/>
        <w:numId w:val="12"/>
      </w:numPr>
      <w:spacing w:before="20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F7601"/>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8F7601"/>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8F7601"/>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8F7601"/>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3464"/>
    <w:pPr>
      <w:tabs>
        <w:tab w:val="center" w:pos="4536"/>
        <w:tab w:val="right" w:pos="9072"/>
      </w:tabs>
      <w:spacing w:after="0" w:line="240" w:lineRule="auto"/>
    </w:pPr>
  </w:style>
  <w:style w:type="character" w:customStyle="1" w:styleId="GlavaZnak">
    <w:name w:val="Glava Znak"/>
    <w:basedOn w:val="Privzetapisavaodstavka"/>
    <w:link w:val="Glava"/>
    <w:uiPriority w:val="99"/>
    <w:rsid w:val="008A3464"/>
  </w:style>
  <w:style w:type="paragraph" w:styleId="Noga">
    <w:name w:val="footer"/>
    <w:basedOn w:val="Navaden"/>
    <w:link w:val="NogaZnak"/>
    <w:uiPriority w:val="99"/>
    <w:unhideWhenUsed/>
    <w:rsid w:val="008A3464"/>
    <w:pPr>
      <w:tabs>
        <w:tab w:val="center" w:pos="4536"/>
        <w:tab w:val="right" w:pos="9072"/>
      </w:tabs>
      <w:spacing w:after="0" w:line="240" w:lineRule="auto"/>
    </w:pPr>
  </w:style>
  <w:style w:type="character" w:customStyle="1" w:styleId="NogaZnak">
    <w:name w:val="Noga Znak"/>
    <w:basedOn w:val="Privzetapisavaodstavka"/>
    <w:link w:val="Noga"/>
    <w:uiPriority w:val="99"/>
    <w:rsid w:val="008A3464"/>
  </w:style>
  <w:style w:type="character" w:customStyle="1" w:styleId="Naslov1Znak">
    <w:name w:val="Naslov 1 Znak"/>
    <w:basedOn w:val="Privzetapisavaodstavka"/>
    <w:link w:val="Naslov1"/>
    <w:uiPriority w:val="9"/>
    <w:rsid w:val="00ED652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CE7E9D"/>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E81363"/>
    <w:rPr>
      <w:rFonts w:asciiTheme="majorHAnsi" w:eastAsiaTheme="majorEastAsia" w:hAnsiTheme="majorHAnsi" w:cstheme="majorBidi"/>
      <w:b/>
      <w:bCs/>
      <w:color w:val="4F81BD" w:themeColor="accent1"/>
    </w:rPr>
  </w:style>
  <w:style w:type="paragraph" w:styleId="Odstavekseznama">
    <w:name w:val="List Paragraph"/>
    <w:basedOn w:val="Navaden"/>
    <w:link w:val="OdstavekseznamaZnak"/>
    <w:uiPriority w:val="34"/>
    <w:qFormat/>
    <w:rsid w:val="00383258"/>
    <w:pPr>
      <w:ind w:left="720"/>
      <w:contextualSpacing/>
    </w:pPr>
  </w:style>
  <w:style w:type="character" w:customStyle="1" w:styleId="OdstavekseznamaZnak">
    <w:name w:val="Odstavek seznama Znak"/>
    <w:link w:val="Odstavekseznama"/>
    <w:uiPriority w:val="34"/>
    <w:rsid w:val="00383258"/>
  </w:style>
  <w:style w:type="paragraph" w:styleId="Besedilooblaka">
    <w:name w:val="Balloon Text"/>
    <w:basedOn w:val="Navaden"/>
    <w:link w:val="BesedilooblakaZnak"/>
    <w:uiPriority w:val="99"/>
    <w:semiHidden/>
    <w:unhideWhenUsed/>
    <w:rsid w:val="00CD7F9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7F9E"/>
    <w:rPr>
      <w:rFonts w:ascii="Tahoma" w:hAnsi="Tahoma" w:cs="Tahoma"/>
      <w:sz w:val="16"/>
      <w:szCs w:val="16"/>
    </w:rPr>
  </w:style>
  <w:style w:type="character" w:styleId="Hiperpovezava">
    <w:name w:val="Hyperlink"/>
    <w:basedOn w:val="Privzetapisavaodstavka"/>
    <w:uiPriority w:val="99"/>
    <w:unhideWhenUsed/>
    <w:rsid w:val="005C5E3F"/>
    <w:rPr>
      <w:color w:val="0000FF" w:themeColor="hyperlink"/>
      <w:u w:val="single"/>
    </w:rPr>
  </w:style>
  <w:style w:type="character" w:customStyle="1" w:styleId="Naslov4Znak">
    <w:name w:val="Naslov 4 Znak"/>
    <w:basedOn w:val="Privzetapisavaodstavka"/>
    <w:link w:val="Naslov4"/>
    <w:uiPriority w:val="9"/>
    <w:rsid w:val="00815889"/>
    <w:rPr>
      <w:rFonts w:asciiTheme="majorHAnsi" w:eastAsiaTheme="majorEastAsia" w:hAnsiTheme="majorHAnsi" w:cstheme="majorBidi"/>
      <w:b/>
      <w:bCs/>
      <w:i/>
      <w:iCs/>
      <w:color w:val="4F81BD" w:themeColor="accent1"/>
    </w:rPr>
  </w:style>
  <w:style w:type="table" w:styleId="Tabelamrea">
    <w:name w:val="Table Grid"/>
    <w:basedOn w:val="Navadnatabela"/>
    <w:uiPriority w:val="59"/>
    <w:rsid w:val="00815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rsid w:val="0026574B"/>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F7601"/>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8F7601"/>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8F7601"/>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8F7601"/>
    <w:rPr>
      <w:rFonts w:asciiTheme="majorHAnsi" w:eastAsiaTheme="majorEastAsia" w:hAnsiTheme="majorHAnsi" w:cstheme="majorBidi"/>
      <w:i/>
      <w:iCs/>
      <w:color w:val="404040" w:themeColor="text1" w:themeTint="BF"/>
      <w:sz w:val="20"/>
      <w:szCs w:val="20"/>
    </w:rPr>
  </w:style>
  <w:style w:type="paragraph" w:styleId="NaslovTOC">
    <w:name w:val="TOC Heading"/>
    <w:basedOn w:val="Naslov1"/>
    <w:next w:val="Navaden"/>
    <w:uiPriority w:val="39"/>
    <w:semiHidden/>
    <w:unhideWhenUsed/>
    <w:qFormat/>
    <w:rsid w:val="008F7601"/>
    <w:pPr>
      <w:numPr>
        <w:numId w:val="0"/>
      </w:numPr>
      <w:outlineLvl w:val="9"/>
    </w:pPr>
    <w:rPr>
      <w:lang w:eastAsia="sl-SI"/>
    </w:rPr>
  </w:style>
  <w:style w:type="paragraph" w:styleId="Kazalovsebine1">
    <w:name w:val="toc 1"/>
    <w:basedOn w:val="Navaden"/>
    <w:next w:val="Navaden"/>
    <w:autoRedefine/>
    <w:uiPriority w:val="39"/>
    <w:unhideWhenUsed/>
    <w:rsid w:val="008F7601"/>
    <w:pPr>
      <w:spacing w:after="100"/>
    </w:pPr>
  </w:style>
  <w:style w:type="paragraph" w:styleId="Kazalovsebine2">
    <w:name w:val="toc 2"/>
    <w:basedOn w:val="Navaden"/>
    <w:next w:val="Navaden"/>
    <w:autoRedefine/>
    <w:uiPriority w:val="39"/>
    <w:unhideWhenUsed/>
    <w:rsid w:val="008F7601"/>
    <w:pPr>
      <w:spacing w:after="100"/>
      <w:ind w:left="220"/>
    </w:pPr>
  </w:style>
  <w:style w:type="paragraph" w:styleId="Kazalovsebine3">
    <w:name w:val="toc 3"/>
    <w:basedOn w:val="Navaden"/>
    <w:next w:val="Navaden"/>
    <w:autoRedefine/>
    <w:uiPriority w:val="39"/>
    <w:unhideWhenUsed/>
    <w:rsid w:val="008F7601"/>
    <w:pPr>
      <w:spacing w:after="100"/>
      <w:ind w:left="440"/>
    </w:pPr>
  </w:style>
  <w:style w:type="character" w:styleId="Pripombasklic">
    <w:name w:val="annotation reference"/>
    <w:basedOn w:val="Privzetapisavaodstavka"/>
    <w:uiPriority w:val="99"/>
    <w:semiHidden/>
    <w:unhideWhenUsed/>
    <w:rsid w:val="0042001A"/>
    <w:rPr>
      <w:sz w:val="16"/>
      <w:szCs w:val="16"/>
    </w:rPr>
  </w:style>
  <w:style w:type="paragraph" w:styleId="Pripombabesedilo">
    <w:name w:val="annotation text"/>
    <w:basedOn w:val="Navaden"/>
    <w:link w:val="PripombabesediloZnak"/>
    <w:uiPriority w:val="99"/>
    <w:unhideWhenUsed/>
    <w:rsid w:val="0042001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001A"/>
    <w:rPr>
      <w:sz w:val="20"/>
      <w:szCs w:val="20"/>
    </w:rPr>
  </w:style>
  <w:style w:type="paragraph" w:styleId="Zadevapripombe">
    <w:name w:val="annotation subject"/>
    <w:basedOn w:val="Pripombabesedilo"/>
    <w:next w:val="Pripombabesedilo"/>
    <w:link w:val="ZadevapripombeZnak"/>
    <w:uiPriority w:val="99"/>
    <w:semiHidden/>
    <w:unhideWhenUsed/>
    <w:rsid w:val="0042001A"/>
    <w:rPr>
      <w:b/>
      <w:bCs/>
    </w:rPr>
  </w:style>
  <w:style w:type="character" w:customStyle="1" w:styleId="ZadevapripombeZnak">
    <w:name w:val="Zadeva pripombe Znak"/>
    <w:basedOn w:val="PripombabesediloZnak"/>
    <w:link w:val="Zadevapripombe"/>
    <w:uiPriority w:val="99"/>
    <w:semiHidden/>
    <w:rsid w:val="0042001A"/>
    <w:rPr>
      <w:b/>
      <w:bCs/>
      <w:sz w:val="20"/>
      <w:szCs w:val="20"/>
    </w:rPr>
  </w:style>
  <w:style w:type="character" w:styleId="Nerazreenaomemba">
    <w:name w:val="Unresolved Mention"/>
    <w:basedOn w:val="Privzetapisavaodstavka"/>
    <w:uiPriority w:val="99"/>
    <w:semiHidden/>
    <w:unhideWhenUsed/>
    <w:rsid w:val="00E65177"/>
    <w:rPr>
      <w:color w:val="605E5C"/>
      <w:shd w:val="clear" w:color="auto" w:fill="E1DFDD"/>
    </w:rPr>
  </w:style>
  <w:style w:type="character" w:styleId="SledenaHiperpovezava">
    <w:name w:val="FollowedHyperlink"/>
    <w:basedOn w:val="Privzetapisavaodstavka"/>
    <w:uiPriority w:val="99"/>
    <w:semiHidden/>
    <w:unhideWhenUsed/>
    <w:rsid w:val="003C3C54"/>
    <w:rPr>
      <w:color w:val="800080" w:themeColor="followedHyperlink"/>
      <w:u w:val="single"/>
    </w:rPr>
  </w:style>
  <w:style w:type="paragraph" w:styleId="Revizija">
    <w:name w:val="Revision"/>
    <w:hidden/>
    <w:uiPriority w:val="99"/>
    <w:semiHidden/>
    <w:rsid w:val="00983383"/>
    <w:pPr>
      <w:spacing w:after="0" w:line="240" w:lineRule="auto"/>
    </w:pPr>
  </w:style>
  <w:style w:type="paragraph" w:styleId="Seznam">
    <w:name w:val="List"/>
    <w:basedOn w:val="Navaden"/>
    <w:uiPriority w:val="99"/>
    <w:rsid w:val="00191469"/>
    <w:pPr>
      <w:numPr>
        <w:numId w:val="31"/>
      </w:numPr>
      <w:spacing w:after="0" w:line="240" w:lineRule="auto"/>
    </w:pPr>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2E5631"/>
    <w:pPr>
      <w:spacing w:after="0" w:line="240" w:lineRule="auto"/>
      <w:jc w:val="both"/>
    </w:pPr>
    <w:rPr>
      <w:rFonts w:eastAsiaTheme="minorEastAsia"/>
      <w:sz w:val="24"/>
      <w:lang w:eastAsia="zh-TW"/>
    </w:rPr>
  </w:style>
  <w:style w:type="character" w:customStyle="1" w:styleId="BrezrazmikovZnak">
    <w:name w:val="Brez razmikov Znak"/>
    <w:basedOn w:val="Privzetapisavaodstavka"/>
    <w:link w:val="Brezrazmikov"/>
    <w:uiPriority w:val="1"/>
    <w:rsid w:val="002E5631"/>
    <w:rPr>
      <w:rFonts w:eastAsiaTheme="minorEastAsia"/>
      <w:sz w:val="24"/>
      <w:lang w:eastAsia="zh-TW"/>
    </w:rPr>
  </w:style>
  <w:style w:type="paragraph" w:styleId="Golobesedilo">
    <w:name w:val="Plain Text"/>
    <w:basedOn w:val="Navaden"/>
    <w:link w:val="GolobesediloZnak"/>
    <w:uiPriority w:val="99"/>
    <w:semiHidden/>
    <w:unhideWhenUsed/>
    <w:rsid w:val="00D950DC"/>
    <w:pPr>
      <w:spacing w:after="0" w:line="240" w:lineRule="auto"/>
    </w:pPr>
    <w:rPr>
      <w:rFonts w:ascii="Calibri" w:eastAsia="Times New Roman" w:hAnsi="Calibri"/>
      <w:kern w:val="2"/>
      <w:szCs w:val="21"/>
      <w14:ligatures w14:val="standardContextual"/>
    </w:rPr>
  </w:style>
  <w:style w:type="character" w:customStyle="1" w:styleId="GolobesediloZnak">
    <w:name w:val="Golo besedilo Znak"/>
    <w:basedOn w:val="Privzetapisavaodstavka"/>
    <w:link w:val="Golobesedilo"/>
    <w:uiPriority w:val="99"/>
    <w:semiHidden/>
    <w:rsid w:val="00D950DC"/>
    <w:rPr>
      <w:rFonts w:ascii="Calibri" w:eastAsia="Times New Roman" w:hAnsi="Calibri"/>
      <w:kern w:val="2"/>
      <w:szCs w:val="21"/>
      <w14:ligatures w14:val="standardContextual"/>
    </w:rPr>
  </w:style>
  <w:style w:type="paragraph" w:styleId="Telobesedila">
    <w:name w:val="Body Text"/>
    <w:basedOn w:val="Navaden"/>
    <w:link w:val="TelobesedilaZnak"/>
    <w:rsid w:val="00405F45"/>
    <w:pPr>
      <w:spacing w:after="0" w:line="240" w:lineRule="auto"/>
      <w:jc w:val="both"/>
    </w:pPr>
    <w:rPr>
      <w:rFonts w:ascii="Times New Roman" w:eastAsia="Times New Roman" w:hAnsi="Times New Roman" w:cs="Times New Roman"/>
      <w:sz w:val="20"/>
      <w:szCs w:val="28"/>
      <w:lang w:eastAsia="sl-SI"/>
    </w:rPr>
  </w:style>
  <w:style w:type="character" w:customStyle="1" w:styleId="TelobesedilaZnak">
    <w:name w:val="Telo besedila Znak"/>
    <w:basedOn w:val="Privzetapisavaodstavka"/>
    <w:link w:val="Telobesedila"/>
    <w:rsid w:val="00405F45"/>
    <w:rPr>
      <w:rFonts w:ascii="Times New Roman" w:eastAsia="Times New Roman" w:hAnsi="Times New Roman" w:cs="Times New Roman"/>
      <w:sz w:val="20"/>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410452">
      <w:bodyDiv w:val="1"/>
      <w:marLeft w:val="0"/>
      <w:marRight w:val="0"/>
      <w:marTop w:val="0"/>
      <w:marBottom w:val="0"/>
      <w:divBdr>
        <w:top w:val="none" w:sz="0" w:space="0" w:color="auto"/>
        <w:left w:val="none" w:sz="0" w:space="0" w:color="auto"/>
        <w:bottom w:val="none" w:sz="0" w:space="0" w:color="auto"/>
        <w:right w:val="none" w:sz="0" w:space="0" w:color="auto"/>
      </w:divBdr>
    </w:div>
    <w:div w:id="480078117">
      <w:bodyDiv w:val="1"/>
      <w:marLeft w:val="0"/>
      <w:marRight w:val="0"/>
      <w:marTop w:val="0"/>
      <w:marBottom w:val="0"/>
      <w:divBdr>
        <w:top w:val="none" w:sz="0" w:space="0" w:color="auto"/>
        <w:left w:val="none" w:sz="0" w:space="0" w:color="auto"/>
        <w:bottom w:val="none" w:sz="0" w:space="0" w:color="auto"/>
        <w:right w:val="none" w:sz="0" w:space="0" w:color="auto"/>
      </w:divBdr>
    </w:div>
    <w:div w:id="495340860">
      <w:bodyDiv w:val="1"/>
      <w:marLeft w:val="0"/>
      <w:marRight w:val="0"/>
      <w:marTop w:val="0"/>
      <w:marBottom w:val="0"/>
      <w:divBdr>
        <w:top w:val="none" w:sz="0" w:space="0" w:color="auto"/>
        <w:left w:val="none" w:sz="0" w:space="0" w:color="auto"/>
        <w:bottom w:val="none" w:sz="0" w:space="0" w:color="auto"/>
        <w:right w:val="none" w:sz="0" w:space="0" w:color="auto"/>
      </w:divBdr>
    </w:div>
    <w:div w:id="883296376">
      <w:bodyDiv w:val="1"/>
      <w:marLeft w:val="0"/>
      <w:marRight w:val="0"/>
      <w:marTop w:val="0"/>
      <w:marBottom w:val="0"/>
      <w:divBdr>
        <w:top w:val="none" w:sz="0" w:space="0" w:color="auto"/>
        <w:left w:val="none" w:sz="0" w:space="0" w:color="auto"/>
        <w:bottom w:val="none" w:sz="0" w:space="0" w:color="auto"/>
        <w:right w:val="none" w:sz="0" w:space="0" w:color="auto"/>
      </w:divBdr>
    </w:div>
    <w:div w:id="1062361863">
      <w:bodyDiv w:val="1"/>
      <w:marLeft w:val="0"/>
      <w:marRight w:val="0"/>
      <w:marTop w:val="0"/>
      <w:marBottom w:val="0"/>
      <w:divBdr>
        <w:top w:val="none" w:sz="0" w:space="0" w:color="auto"/>
        <w:left w:val="none" w:sz="0" w:space="0" w:color="auto"/>
        <w:bottom w:val="none" w:sz="0" w:space="0" w:color="auto"/>
        <w:right w:val="none" w:sz="0" w:space="0" w:color="auto"/>
      </w:divBdr>
    </w:div>
    <w:div w:id="1301888047">
      <w:bodyDiv w:val="1"/>
      <w:marLeft w:val="0"/>
      <w:marRight w:val="0"/>
      <w:marTop w:val="0"/>
      <w:marBottom w:val="0"/>
      <w:divBdr>
        <w:top w:val="none" w:sz="0" w:space="0" w:color="auto"/>
        <w:left w:val="none" w:sz="0" w:space="0" w:color="auto"/>
        <w:bottom w:val="none" w:sz="0" w:space="0" w:color="auto"/>
        <w:right w:val="none" w:sz="0" w:space="0" w:color="auto"/>
      </w:divBdr>
    </w:div>
    <w:div w:id="1317489304">
      <w:bodyDiv w:val="1"/>
      <w:marLeft w:val="0"/>
      <w:marRight w:val="0"/>
      <w:marTop w:val="0"/>
      <w:marBottom w:val="0"/>
      <w:divBdr>
        <w:top w:val="none" w:sz="0" w:space="0" w:color="auto"/>
        <w:left w:val="none" w:sz="0" w:space="0" w:color="auto"/>
        <w:bottom w:val="none" w:sz="0" w:space="0" w:color="auto"/>
        <w:right w:val="none" w:sz="0" w:space="0" w:color="auto"/>
      </w:divBdr>
    </w:div>
    <w:div w:id="1347555066">
      <w:bodyDiv w:val="1"/>
      <w:marLeft w:val="0"/>
      <w:marRight w:val="0"/>
      <w:marTop w:val="0"/>
      <w:marBottom w:val="0"/>
      <w:divBdr>
        <w:top w:val="none" w:sz="0" w:space="0" w:color="auto"/>
        <w:left w:val="none" w:sz="0" w:space="0" w:color="auto"/>
        <w:bottom w:val="none" w:sz="0" w:space="0" w:color="auto"/>
        <w:right w:val="none" w:sz="0" w:space="0" w:color="auto"/>
      </w:divBdr>
    </w:div>
    <w:div w:id="19351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48C4-9A98-45FE-A016-E2F3843F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1745</Words>
  <Characters>9949</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Borut Cvar</cp:lastModifiedBy>
  <cp:revision>5</cp:revision>
  <cp:lastPrinted>2024-10-21T12:03:00Z</cp:lastPrinted>
  <dcterms:created xsi:type="dcterms:W3CDTF">2025-02-13T10:37:00Z</dcterms:created>
  <dcterms:modified xsi:type="dcterms:W3CDTF">2025-02-18T15:04:00Z</dcterms:modified>
</cp:coreProperties>
</file>